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F16C70" w14:textId="1B4CC57B" w:rsidR="00CF1585" w:rsidRPr="005B609F" w:rsidRDefault="00D928A8" w:rsidP="000B4832">
      <w:pPr>
        <w:pStyle w:val="berschrift1"/>
        <w:jc w:val="center"/>
        <w:rPr>
          <w:b w:val="0"/>
          <w:bCs/>
          <w:sz w:val="22"/>
          <w:szCs w:val="22"/>
          <w:u w:val="single"/>
          <w:lang w:val="de-DE"/>
        </w:rPr>
      </w:pPr>
      <w:r w:rsidRPr="00D928A8">
        <w:rPr>
          <w:b w:val="0"/>
          <w:bCs/>
          <w:noProof/>
          <w:sz w:val="22"/>
          <w:szCs w:val="22"/>
          <w:u w:val="single"/>
          <w:lang w:val="de-DE"/>
        </w:rPr>
        <w:t xml:space="preserve">Diamantwerkzeuge </w:t>
      </w:r>
      <w:r w:rsidR="00391E41">
        <w:rPr>
          <w:b w:val="0"/>
          <w:bCs/>
          <w:noProof/>
          <w:sz w:val="22"/>
          <w:szCs w:val="22"/>
          <w:u w:val="single"/>
          <w:lang w:val="de-DE"/>
        </w:rPr>
        <w:t>Made in Germany</w:t>
      </w:r>
    </w:p>
    <w:p w14:paraId="72D1D2A1" w14:textId="5C44C2F6" w:rsidR="00F15D4E" w:rsidRPr="003B2AC3" w:rsidRDefault="00D928A8" w:rsidP="000B4832">
      <w:pPr>
        <w:pStyle w:val="berschrift1"/>
        <w:jc w:val="center"/>
        <w:rPr>
          <w:noProof/>
          <w:sz w:val="28"/>
          <w:szCs w:val="28"/>
          <w:lang w:val="de-DE"/>
        </w:rPr>
      </w:pPr>
      <w:r w:rsidRPr="00D928A8">
        <w:rPr>
          <w:sz w:val="28"/>
          <w:szCs w:val="28"/>
          <w:lang w:val="de-DE"/>
        </w:rPr>
        <w:t>PKD- und CVD-</w:t>
      </w:r>
      <w:r w:rsidR="00030D02">
        <w:rPr>
          <w:sz w:val="28"/>
          <w:szCs w:val="28"/>
          <w:lang w:val="de-DE"/>
        </w:rPr>
        <w:t>Werkzeuge</w:t>
      </w:r>
      <w:r w:rsidRPr="00D928A8">
        <w:rPr>
          <w:b w:val="0"/>
          <w:bCs/>
          <w:sz w:val="22"/>
          <w:szCs w:val="22"/>
          <w:lang w:val="de-DE"/>
        </w:rPr>
        <w:t xml:space="preserve"> </w:t>
      </w:r>
      <w:r w:rsidR="00FF39E0" w:rsidRPr="00D928A8">
        <w:rPr>
          <w:noProof/>
          <w:sz w:val="28"/>
          <w:szCs w:val="28"/>
          <w:lang w:val="de-DE"/>
        </w:rPr>
        <w:t>–</w:t>
      </w:r>
      <w:r w:rsidR="00FF39E0">
        <w:rPr>
          <w:noProof/>
          <w:sz w:val="28"/>
          <w:szCs w:val="28"/>
          <w:lang w:val="de-DE"/>
        </w:rPr>
        <w:t xml:space="preserve"> </w:t>
      </w:r>
      <w:r w:rsidR="00391E41">
        <w:rPr>
          <w:noProof/>
          <w:sz w:val="28"/>
          <w:szCs w:val="28"/>
          <w:lang w:val="de-DE"/>
        </w:rPr>
        <w:t>i</w:t>
      </w:r>
      <w:r w:rsidR="00173EF1">
        <w:rPr>
          <w:noProof/>
          <w:sz w:val="28"/>
          <w:szCs w:val="28"/>
          <w:lang w:val="de-DE"/>
        </w:rPr>
        <w:t>ndividuelle</w:t>
      </w:r>
      <w:r w:rsidR="00FF39E0">
        <w:rPr>
          <w:noProof/>
          <w:sz w:val="28"/>
          <w:szCs w:val="28"/>
          <w:lang w:val="de-DE"/>
        </w:rPr>
        <w:t xml:space="preserve"> </w:t>
      </w:r>
      <w:r w:rsidR="00030D02">
        <w:rPr>
          <w:noProof/>
          <w:sz w:val="28"/>
          <w:szCs w:val="28"/>
          <w:lang w:val="de-DE"/>
        </w:rPr>
        <w:t>Diamant</w:t>
      </w:r>
      <w:r w:rsidR="00391E41">
        <w:rPr>
          <w:noProof/>
          <w:sz w:val="28"/>
          <w:szCs w:val="28"/>
          <w:lang w:val="de-DE"/>
        </w:rPr>
        <w:t>s</w:t>
      </w:r>
      <w:r w:rsidR="00030D02">
        <w:rPr>
          <w:noProof/>
          <w:sz w:val="28"/>
          <w:szCs w:val="28"/>
          <w:lang w:val="de-DE"/>
        </w:rPr>
        <w:t>chneidstoffe</w:t>
      </w:r>
      <w:r w:rsidR="00FF39E0">
        <w:rPr>
          <w:noProof/>
          <w:sz w:val="28"/>
          <w:szCs w:val="28"/>
          <w:lang w:val="de-DE"/>
        </w:rPr>
        <w:t xml:space="preserve"> für </w:t>
      </w:r>
      <w:r w:rsidR="00173EF1">
        <w:rPr>
          <w:noProof/>
          <w:sz w:val="28"/>
          <w:szCs w:val="28"/>
          <w:lang w:val="de-DE"/>
        </w:rPr>
        <w:t>jede</w:t>
      </w:r>
      <w:r w:rsidR="00FF39E0">
        <w:rPr>
          <w:noProof/>
          <w:sz w:val="28"/>
          <w:szCs w:val="28"/>
          <w:lang w:val="de-DE"/>
        </w:rPr>
        <w:t xml:space="preserve"> Herausforderung</w:t>
      </w:r>
    </w:p>
    <w:p w14:paraId="11AB176E" w14:textId="77777777" w:rsidR="00000AA2" w:rsidRDefault="00000AA2" w:rsidP="00024743">
      <w:pPr>
        <w:spacing w:after="0" w:line="280" w:lineRule="exact"/>
        <w:ind w:right="170"/>
        <w:rPr>
          <w:b/>
          <w:bCs/>
          <w:noProof/>
          <w:color w:val="219CDC" w:themeColor="accent5"/>
          <w:spacing w:val="10"/>
          <w:sz w:val="32"/>
          <w:szCs w:val="32"/>
          <w:lang w:val="de-DE"/>
          <w14:textFill>
            <w14:gradFill>
              <w14:gsLst>
                <w14:gs w14:pos="54000">
                  <w14:schemeClr w14:val="accent5"/>
                </w14:gs>
                <w14:gs w14:pos="0">
                  <w14:schemeClr w14:val="accent1"/>
                </w14:gs>
                <w14:gs w14:pos="100000">
                  <w14:schemeClr w14:val="accent4"/>
                </w14:gs>
              </w14:gsLst>
              <w14:lin w14:ang="0" w14:scaled="0"/>
            </w14:gradFill>
          </w14:textFill>
        </w:rPr>
      </w:pPr>
      <w:bookmarkStart w:id="0" w:name="_Hlk80076911"/>
    </w:p>
    <w:p w14:paraId="0CA2A721" w14:textId="67FC1F77" w:rsidR="0004018B" w:rsidRDefault="0004018B" w:rsidP="0004018B">
      <w:pPr>
        <w:spacing w:after="0" w:line="280" w:lineRule="exact"/>
        <w:ind w:right="170"/>
        <w:rPr>
          <w:rFonts w:cs="Arial"/>
          <w:b/>
          <w:bCs/>
          <w:color w:val="17428C" w:themeColor="accent1"/>
          <w:lang w:val="de-DE"/>
        </w:rPr>
      </w:pPr>
      <w:r w:rsidRPr="0004018B">
        <w:rPr>
          <w:rFonts w:cs="Arial"/>
          <w:b/>
          <w:bCs/>
          <w:color w:val="17428C" w:themeColor="accent1"/>
          <w:lang w:val="de-DE"/>
        </w:rPr>
        <w:t xml:space="preserve">PKD </w:t>
      </w:r>
      <w:r w:rsidR="00B272DA">
        <w:rPr>
          <w:rFonts w:cs="Arial"/>
          <w:b/>
          <w:bCs/>
          <w:color w:val="17428C" w:themeColor="accent1"/>
          <w:lang w:val="de-DE"/>
        </w:rPr>
        <w:t>(Polykri</w:t>
      </w:r>
      <w:r w:rsidR="00A657A3">
        <w:rPr>
          <w:rFonts w:cs="Arial"/>
          <w:b/>
          <w:bCs/>
          <w:color w:val="17428C" w:themeColor="accent1"/>
          <w:lang w:val="de-DE"/>
        </w:rPr>
        <w:t xml:space="preserve">stalliner Diamant) </w:t>
      </w:r>
      <w:r w:rsidRPr="0004018B">
        <w:rPr>
          <w:rFonts w:cs="Arial"/>
          <w:b/>
          <w:bCs/>
          <w:color w:val="17428C" w:themeColor="accent1"/>
          <w:lang w:val="de-DE"/>
        </w:rPr>
        <w:t xml:space="preserve">und CVD </w:t>
      </w:r>
      <w:r w:rsidR="00A657A3">
        <w:rPr>
          <w:rFonts w:cs="Arial"/>
          <w:b/>
          <w:bCs/>
          <w:color w:val="17428C" w:themeColor="accent1"/>
          <w:lang w:val="de-DE"/>
        </w:rPr>
        <w:t>(</w:t>
      </w:r>
      <w:r w:rsidR="00A657A3" w:rsidRPr="00A657A3">
        <w:rPr>
          <w:rFonts w:cs="Arial"/>
          <w:b/>
          <w:bCs/>
          <w:color w:val="17428C" w:themeColor="accent1"/>
          <w:lang w:val="de-DE"/>
        </w:rPr>
        <w:t xml:space="preserve">Chemical </w:t>
      </w:r>
      <w:proofErr w:type="spellStart"/>
      <w:r w:rsidR="00A657A3" w:rsidRPr="00A657A3">
        <w:rPr>
          <w:rFonts w:cs="Arial"/>
          <w:b/>
          <w:bCs/>
          <w:color w:val="17428C" w:themeColor="accent1"/>
          <w:lang w:val="de-DE"/>
        </w:rPr>
        <w:t>Vapour</w:t>
      </w:r>
      <w:proofErr w:type="spellEnd"/>
      <w:r w:rsidR="00A657A3" w:rsidRPr="00A657A3">
        <w:rPr>
          <w:rFonts w:cs="Arial"/>
          <w:b/>
          <w:bCs/>
          <w:color w:val="17428C" w:themeColor="accent1"/>
          <w:lang w:val="de-DE"/>
        </w:rPr>
        <w:t xml:space="preserve"> Deposition</w:t>
      </w:r>
      <w:r w:rsidR="00A657A3">
        <w:rPr>
          <w:rFonts w:cs="Arial"/>
          <w:b/>
          <w:bCs/>
          <w:color w:val="17428C" w:themeColor="accent1"/>
          <w:lang w:val="de-DE"/>
        </w:rPr>
        <w:t>)</w:t>
      </w:r>
      <w:r w:rsidR="00A657A3" w:rsidRPr="00A657A3">
        <w:rPr>
          <w:rFonts w:cs="Arial"/>
          <w:b/>
          <w:bCs/>
          <w:color w:val="17428C" w:themeColor="accent1"/>
          <w:lang w:val="de-DE"/>
        </w:rPr>
        <w:t xml:space="preserve"> </w:t>
      </w:r>
      <w:r w:rsidR="00391E41">
        <w:rPr>
          <w:rFonts w:cs="Arial"/>
          <w:b/>
          <w:bCs/>
          <w:color w:val="17428C" w:themeColor="accent1"/>
          <w:lang w:val="de-DE"/>
        </w:rPr>
        <w:t>sind</w:t>
      </w:r>
      <w:r w:rsidRPr="0004018B">
        <w:rPr>
          <w:rFonts w:cs="Arial"/>
          <w:b/>
          <w:bCs/>
          <w:color w:val="17428C" w:themeColor="accent1"/>
          <w:lang w:val="de-DE"/>
        </w:rPr>
        <w:t xml:space="preserve"> neben dem Naturdiamant</w:t>
      </w:r>
      <w:r w:rsidR="00D928A8">
        <w:rPr>
          <w:rFonts w:cs="Arial"/>
          <w:b/>
          <w:bCs/>
          <w:color w:val="17428C" w:themeColor="accent1"/>
          <w:lang w:val="de-DE"/>
        </w:rPr>
        <w:t>en</w:t>
      </w:r>
      <w:r w:rsidRPr="0004018B">
        <w:rPr>
          <w:rFonts w:cs="Arial"/>
          <w:b/>
          <w:bCs/>
          <w:color w:val="17428C" w:themeColor="accent1"/>
          <w:lang w:val="de-DE"/>
        </w:rPr>
        <w:t xml:space="preserve"> die härtesten Materialien, die </w:t>
      </w:r>
      <w:r>
        <w:rPr>
          <w:rFonts w:cs="Arial"/>
          <w:b/>
          <w:bCs/>
          <w:color w:val="17428C" w:themeColor="accent1"/>
          <w:lang w:val="de-DE"/>
        </w:rPr>
        <w:t xml:space="preserve">zur </w:t>
      </w:r>
      <w:r w:rsidRPr="0004018B">
        <w:rPr>
          <w:rFonts w:cs="Arial"/>
          <w:b/>
          <w:bCs/>
          <w:color w:val="17428C" w:themeColor="accent1"/>
          <w:lang w:val="de-DE"/>
        </w:rPr>
        <w:t xml:space="preserve">Zerspanung </w:t>
      </w:r>
      <w:r>
        <w:rPr>
          <w:rFonts w:cs="Arial"/>
          <w:b/>
          <w:bCs/>
          <w:color w:val="17428C" w:themeColor="accent1"/>
          <w:lang w:val="de-DE"/>
        </w:rPr>
        <w:t>eingesetzt</w:t>
      </w:r>
      <w:r w:rsidRPr="0004018B">
        <w:rPr>
          <w:rFonts w:cs="Arial"/>
          <w:b/>
          <w:bCs/>
          <w:color w:val="17428C" w:themeColor="accent1"/>
          <w:lang w:val="de-DE"/>
        </w:rPr>
        <w:t xml:space="preserve"> werden. </w:t>
      </w:r>
      <w:r>
        <w:rPr>
          <w:rFonts w:cs="Arial"/>
          <w:b/>
          <w:bCs/>
          <w:color w:val="17428C" w:themeColor="accent1"/>
          <w:lang w:val="de-DE"/>
        </w:rPr>
        <w:t>Ihre</w:t>
      </w:r>
      <w:r w:rsidRPr="0004018B">
        <w:rPr>
          <w:rFonts w:cs="Arial"/>
          <w:b/>
          <w:bCs/>
          <w:color w:val="17428C" w:themeColor="accent1"/>
          <w:lang w:val="de-DE"/>
        </w:rPr>
        <w:t xml:space="preserve"> </w:t>
      </w:r>
      <w:r>
        <w:rPr>
          <w:rFonts w:cs="Arial"/>
          <w:b/>
          <w:bCs/>
          <w:color w:val="17428C" w:themeColor="accent1"/>
          <w:lang w:val="de-DE"/>
        </w:rPr>
        <w:t xml:space="preserve">sehr </w:t>
      </w:r>
      <w:r w:rsidRPr="0004018B">
        <w:rPr>
          <w:rFonts w:cs="Arial"/>
          <w:b/>
          <w:bCs/>
          <w:color w:val="17428C" w:themeColor="accent1"/>
          <w:lang w:val="de-DE"/>
        </w:rPr>
        <w:t xml:space="preserve">hohe Härte und Verschleißfestigkeit </w:t>
      </w:r>
      <w:r>
        <w:rPr>
          <w:rFonts w:cs="Arial"/>
          <w:b/>
          <w:bCs/>
          <w:color w:val="17428C" w:themeColor="accent1"/>
          <w:lang w:val="de-DE"/>
        </w:rPr>
        <w:t xml:space="preserve">bieten optimale Voraussetzungen, </w:t>
      </w:r>
      <w:r w:rsidRPr="0004018B">
        <w:rPr>
          <w:rFonts w:cs="Arial"/>
          <w:b/>
          <w:bCs/>
          <w:color w:val="17428C" w:themeColor="accent1"/>
          <w:lang w:val="de-DE"/>
        </w:rPr>
        <w:t xml:space="preserve">um </w:t>
      </w:r>
      <w:r w:rsidR="00391E41">
        <w:rPr>
          <w:rFonts w:cs="Arial"/>
          <w:b/>
          <w:bCs/>
          <w:color w:val="17428C" w:themeColor="accent1"/>
          <w:lang w:val="de-DE"/>
        </w:rPr>
        <w:t xml:space="preserve">etwa </w:t>
      </w:r>
      <w:r w:rsidRPr="0004018B">
        <w:rPr>
          <w:rFonts w:cs="Arial"/>
          <w:b/>
          <w:bCs/>
          <w:color w:val="17428C" w:themeColor="accent1"/>
          <w:lang w:val="de-DE"/>
        </w:rPr>
        <w:t xml:space="preserve">schwer </w:t>
      </w:r>
      <w:proofErr w:type="spellStart"/>
      <w:r w:rsidRPr="0004018B">
        <w:rPr>
          <w:rFonts w:cs="Arial"/>
          <w:b/>
          <w:bCs/>
          <w:color w:val="17428C" w:themeColor="accent1"/>
          <w:lang w:val="de-DE"/>
        </w:rPr>
        <w:t>zerspanbare</w:t>
      </w:r>
      <w:proofErr w:type="spellEnd"/>
      <w:r w:rsidRPr="0004018B">
        <w:rPr>
          <w:rFonts w:cs="Arial"/>
          <w:b/>
          <w:bCs/>
          <w:color w:val="17428C" w:themeColor="accent1"/>
          <w:lang w:val="de-DE"/>
        </w:rPr>
        <w:t xml:space="preserve"> Aluminiumlegierungen oder Verbundmaterialien zu bearbeiten. </w:t>
      </w:r>
      <w:r>
        <w:rPr>
          <w:rFonts w:cs="Arial"/>
          <w:b/>
          <w:bCs/>
          <w:color w:val="17428C" w:themeColor="accent1"/>
          <w:lang w:val="de-DE"/>
        </w:rPr>
        <w:t xml:space="preserve">Im Vergleich </w:t>
      </w:r>
      <w:r w:rsidR="001D4F1A">
        <w:rPr>
          <w:rFonts w:cs="Arial"/>
          <w:b/>
          <w:bCs/>
          <w:color w:val="17428C" w:themeColor="accent1"/>
          <w:lang w:val="de-DE"/>
        </w:rPr>
        <w:t>zu</w:t>
      </w:r>
      <w:r>
        <w:rPr>
          <w:rFonts w:cs="Arial"/>
          <w:b/>
          <w:bCs/>
          <w:color w:val="17428C" w:themeColor="accent1"/>
          <w:lang w:val="de-DE"/>
        </w:rPr>
        <w:t xml:space="preserve"> </w:t>
      </w:r>
      <w:r w:rsidRPr="0004018B">
        <w:rPr>
          <w:rFonts w:cs="Arial"/>
          <w:b/>
          <w:bCs/>
          <w:color w:val="17428C" w:themeColor="accent1"/>
          <w:lang w:val="de-DE"/>
        </w:rPr>
        <w:t>konventionellen Schneidstoffen</w:t>
      </w:r>
      <w:r w:rsidR="00173EF1">
        <w:rPr>
          <w:rFonts w:cs="Arial"/>
          <w:b/>
          <w:bCs/>
          <w:color w:val="17428C" w:themeColor="accent1"/>
          <w:lang w:val="de-DE"/>
        </w:rPr>
        <w:t>,</w:t>
      </w:r>
      <w:r w:rsidRPr="0004018B">
        <w:rPr>
          <w:rFonts w:cs="Arial"/>
          <w:b/>
          <w:bCs/>
          <w:color w:val="17428C" w:themeColor="accent1"/>
          <w:lang w:val="de-DE"/>
        </w:rPr>
        <w:t xml:space="preserve"> </w:t>
      </w:r>
      <w:r w:rsidR="00D928A8">
        <w:rPr>
          <w:rFonts w:cs="Arial"/>
          <w:b/>
          <w:bCs/>
          <w:color w:val="17428C" w:themeColor="accent1"/>
          <w:lang w:val="de-DE"/>
        </w:rPr>
        <w:t xml:space="preserve">wie </w:t>
      </w:r>
      <w:r w:rsidR="00173EF1">
        <w:rPr>
          <w:rFonts w:cs="Arial"/>
          <w:b/>
          <w:bCs/>
          <w:color w:val="17428C" w:themeColor="accent1"/>
          <w:lang w:val="de-DE"/>
        </w:rPr>
        <w:t xml:space="preserve">zum Beispiel </w:t>
      </w:r>
      <w:r w:rsidRPr="0004018B">
        <w:rPr>
          <w:rFonts w:cs="Arial"/>
          <w:b/>
          <w:bCs/>
          <w:color w:val="17428C" w:themeColor="accent1"/>
          <w:lang w:val="de-DE"/>
        </w:rPr>
        <w:t>Hartmetall</w:t>
      </w:r>
      <w:r w:rsidR="00173EF1">
        <w:rPr>
          <w:rFonts w:cs="Arial"/>
          <w:b/>
          <w:bCs/>
          <w:color w:val="17428C" w:themeColor="accent1"/>
          <w:lang w:val="de-DE"/>
        </w:rPr>
        <w:t>,</w:t>
      </w:r>
      <w:r w:rsidRPr="0004018B">
        <w:rPr>
          <w:rFonts w:cs="Arial"/>
          <w:b/>
          <w:bCs/>
          <w:color w:val="17428C" w:themeColor="accent1"/>
          <w:lang w:val="de-DE"/>
        </w:rPr>
        <w:t xml:space="preserve"> erzielen CVD und PKD </w:t>
      </w:r>
      <w:r>
        <w:rPr>
          <w:rFonts w:cs="Arial"/>
          <w:b/>
          <w:bCs/>
          <w:color w:val="17428C" w:themeColor="accent1"/>
          <w:lang w:val="de-DE"/>
        </w:rPr>
        <w:t xml:space="preserve">deutlich </w:t>
      </w:r>
      <w:r w:rsidRPr="0004018B">
        <w:rPr>
          <w:rFonts w:cs="Arial"/>
          <w:b/>
          <w:bCs/>
          <w:color w:val="17428C" w:themeColor="accent1"/>
          <w:lang w:val="de-DE"/>
        </w:rPr>
        <w:t xml:space="preserve">bessere Oberflächen </w:t>
      </w:r>
      <w:r w:rsidR="00FB0528">
        <w:rPr>
          <w:rFonts w:cs="Arial"/>
          <w:b/>
          <w:bCs/>
          <w:color w:val="17428C" w:themeColor="accent1"/>
          <w:lang w:val="de-DE"/>
        </w:rPr>
        <w:t>bei</w:t>
      </w:r>
      <w:r w:rsidRPr="0004018B">
        <w:rPr>
          <w:rFonts w:cs="Arial"/>
          <w:b/>
          <w:bCs/>
          <w:color w:val="17428C" w:themeColor="accent1"/>
          <w:lang w:val="de-DE"/>
        </w:rPr>
        <w:t xml:space="preserve"> gute</w:t>
      </w:r>
      <w:r w:rsidR="004B6087">
        <w:rPr>
          <w:rFonts w:cs="Arial"/>
          <w:b/>
          <w:bCs/>
          <w:color w:val="17428C" w:themeColor="accent1"/>
          <w:lang w:val="de-DE"/>
        </w:rPr>
        <w:t>r</w:t>
      </w:r>
      <w:r w:rsidRPr="0004018B">
        <w:rPr>
          <w:rFonts w:cs="Arial"/>
          <w:b/>
          <w:bCs/>
          <w:color w:val="17428C" w:themeColor="accent1"/>
          <w:lang w:val="de-DE"/>
        </w:rPr>
        <w:t xml:space="preserve"> </w:t>
      </w:r>
      <w:r w:rsidR="00FB0528" w:rsidRPr="0004018B">
        <w:rPr>
          <w:rFonts w:cs="Arial"/>
          <w:b/>
          <w:bCs/>
          <w:color w:val="17428C" w:themeColor="accent1"/>
          <w:lang w:val="de-DE"/>
        </w:rPr>
        <w:t>Maßhaltigkeit</w:t>
      </w:r>
      <w:r w:rsidR="00FB0528">
        <w:rPr>
          <w:rFonts w:cs="Arial"/>
          <w:b/>
          <w:bCs/>
          <w:color w:val="17428C" w:themeColor="accent1"/>
          <w:lang w:val="de-DE"/>
        </w:rPr>
        <w:t>,</w:t>
      </w:r>
      <w:r w:rsidRPr="0004018B">
        <w:rPr>
          <w:rFonts w:cs="Arial"/>
          <w:b/>
          <w:bCs/>
          <w:color w:val="17428C" w:themeColor="accent1"/>
          <w:lang w:val="de-DE"/>
        </w:rPr>
        <w:t xml:space="preserve"> höhere</w:t>
      </w:r>
      <w:r w:rsidR="008C739C">
        <w:rPr>
          <w:rFonts w:cs="Arial"/>
          <w:b/>
          <w:bCs/>
          <w:color w:val="17428C" w:themeColor="accent1"/>
          <w:lang w:val="de-DE"/>
        </w:rPr>
        <w:t>r</w:t>
      </w:r>
      <w:r w:rsidR="00391E41">
        <w:rPr>
          <w:rFonts w:cs="Arial"/>
          <w:b/>
          <w:bCs/>
          <w:color w:val="17428C" w:themeColor="accent1"/>
          <w:lang w:val="de-DE"/>
        </w:rPr>
        <w:t xml:space="preserve"> </w:t>
      </w:r>
      <w:r w:rsidRPr="0004018B">
        <w:rPr>
          <w:rFonts w:cs="Arial"/>
          <w:b/>
          <w:bCs/>
          <w:color w:val="17428C" w:themeColor="accent1"/>
          <w:lang w:val="de-DE"/>
        </w:rPr>
        <w:t xml:space="preserve">Schnittgeschwindigkeit und </w:t>
      </w:r>
      <w:r w:rsidR="008C739C">
        <w:rPr>
          <w:rFonts w:cs="Arial"/>
          <w:b/>
          <w:bCs/>
          <w:color w:val="17428C" w:themeColor="accent1"/>
          <w:lang w:val="de-DE"/>
        </w:rPr>
        <w:t xml:space="preserve">einer </w:t>
      </w:r>
      <w:r w:rsidRPr="0004018B">
        <w:rPr>
          <w:rFonts w:cs="Arial"/>
          <w:b/>
          <w:bCs/>
          <w:color w:val="17428C" w:themeColor="accent1"/>
          <w:lang w:val="de-DE"/>
        </w:rPr>
        <w:t>überlegene</w:t>
      </w:r>
      <w:r w:rsidR="00FB0528">
        <w:rPr>
          <w:rFonts w:cs="Arial"/>
          <w:b/>
          <w:bCs/>
          <w:color w:val="17428C" w:themeColor="accent1"/>
          <w:lang w:val="de-DE"/>
        </w:rPr>
        <w:t>n</w:t>
      </w:r>
      <w:r w:rsidRPr="0004018B">
        <w:rPr>
          <w:rFonts w:cs="Arial"/>
          <w:b/>
          <w:bCs/>
          <w:color w:val="17428C" w:themeColor="accent1"/>
          <w:lang w:val="de-DE"/>
        </w:rPr>
        <w:t xml:space="preserve"> Standzeit</w:t>
      </w:r>
      <w:r w:rsidR="00FB0528">
        <w:rPr>
          <w:rFonts w:cs="Arial"/>
          <w:b/>
          <w:bCs/>
          <w:color w:val="17428C" w:themeColor="accent1"/>
          <w:lang w:val="de-DE"/>
        </w:rPr>
        <w:t>. Die Saint-Gobain Diamantwerkzeuge GmbH</w:t>
      </w:r>
      <w:r w:rsidR="00A906F6">
        <w:rPr>
          <w:rFonts w:cs="Arial"/>
          <w:b/>
          <w:bCs/>
          <w:color w:val="17428C" w:themeColor="accent1"/>
          <w:lang w:val="de-DE"/>
        </w:rPr>
        <w:t xml:space="preserve"> in Norde</w:t>
      </w:r>
      <w:r w:rsidR="00AA6AD7">
        <w:rPr>
          <w:rFonts w:cs="Arial"/>
          <w:b/>
          <w:bCs/>
          <w:color w:val="17428C" w:themeColor="accent1"/>
          <w:lang w:val="de-DE"/>
        </w:rPr>
        <w:t>r</w:t>
      </w:r>
      <w:r w:rsidR="00A906F6">
        <w:rPr>
          <w:rFonts w:cs="Arial"/>
          <w:b/>
          <w:bCs/>
          <w:color w:val="17428C" w:themeColor="accent1"/>
          <w:lang w:val="de-DE"/>
        </w:rPr>
        <w:t>stedt</w:t>
      </w:r>
      <w:r w:rsidR="00FB0528">
        <w:rPr>
          <w:rFonts w:cs="Arial"/>
          <w:b/>
          <w:bCs/>
          <w:color w:val="17428C" w:themeColor="accent1"/>
          <w:lang w:val="de-DE"/>
        </w:rPr>
        <w:t xml:space="preserve"> </w:t>
      </w:r>
      <w:r w:rsidR="009E2932">
        <w:rPr>
          <w:rFonts w:cs="Arial"/>
          <w:b/>
          <w:bCs/>
          <w:color w:val="17428C" w:themeColor="accent1"/>
          <w:lang w:val="de-DE"/>
        </w:rPr>
        <w:t>fertigt</w:t>
      </w:r>
      <w:r w:rsidR="00391E41">
        <w:rPr>
          <w:rFonts w:cs="Arial"/>
          <w:b/>
          <w:bCs/>
          <w:color w:val="17428C" w:themeColor="accent1"/>
          <w:lang w:val="de-DE"/>
        </w:rPr>
        <w:t xml:space="preserve"> seit vielen Jahren</w:t>
      </w:r>
      <w:r w:rsidR="009E2932">
        <w:rPr>
          <w:rFonts w:cs="Arial"/>
          <w:b/>
          <w:bCs/>
          <w:color w:val="17428C" w:themeColor="accent1"/>
          <w:lang w:val="de-DE"/>
        </w:rPr>
        <w:t xml:space="preserve"> </w:t>
      </w:r>
      <w:r w:rsidR="00173EF1">
        <w:rPr>
          <w:rFonts w:cs="Arial"/>
          <w:b/>
          <w:bCs/>
          <w:color w:val="17428C" w:themeColor="accent1"/>
          <w:lang w:val="de-DE"/>
        </w:rPr>
        <w:t>Diamant</w:t>
      </w:r>
      <w:r w:rsidR="00391E41">
        <w:rPr>
          <w:rFonts w:cs="Arial"/>
          <w:b/>
          <w:bCs/>
          <w:color w:val="17428C" w:themeColor="accent1"/>
          <w:lang w:val="de-DE"/>
        </w:rPr>
        <w:t>s</w:t>
      </w:r>
      <w:r w:rsidR="00173EF1">
        <w:rPr>
          <w:rFonts w:cs="Arial"/>
          <w:b/>
          <w:bCs/>
          <w:color w:val="17428C" w:themeColor="accent1"/>
          <w:lang w:val="de-DE"/>
        </w:rPr>
        <w:t>chneidstoffe</w:t>
      </w:r>
      <w:r w:rsidR="00BD3303">
        <w:rPr>
          <w:rFonts w:cs="Arial"/>
          <w:b/>
          <w:bCs/>
          <w:color w:val="17428C" w:themeColor="accent1"/>
          <w:lang w:val="de-DE"/>
        </w:rPr>
        <w:t>, die</w:t>
      </w:r>
      <w:r w:rsidR="002D1BD1">
        <w:rPr>
          <w:rFonts w:cs="Arial"/>
          <w:b/>
          <w:bCs/>
          <w:color w:val="17428C" w:themeColor="accent1"/>
          <w:lang w:val="de-DE"/>
        </w:rPr>
        <w:t xml:space="preserve"> </w:t>
      </w:r>
      <w:r w:rsidR="001D4F1A">
        <w:rPr>
          <w:rFonts w:cs="Arial"/>
          <w:b/>
          <w:bCs/>
          <w:color w:val="17428C" w:themeColor="accent1"/>
          <w:lang w:val="de-DE"/>
        </w:rPr>
        <w:t xml:space="preserve">in </w:t>
      </w:r>
      <w:r w:rsidR="004B6087">
        <w:rPr>
          <w:rFonts w:cs="Arial"/>
          <w:b/>
          <w:bCs/>
          <w:color w:val="17428C" w:themeColor="accent1"/>
          <w:lang w:val="de-DE"/>
        </w:rPr>
        <w:t xml:space="preserve">Größe, </w:t>
      </w:r>
      <w:r w:rsidR="009E2932">
        <w:rPr>
          <w:rFonts w:cs="Arial"/>
          <w:b/>
          <w:bCs/>
          <w:color w:val="17428C" w:themeColor="accent1"/>
          <w:lang w:val="de-DE"/>
        </w:rPr>
        <w:t>Geometrie, Schleifmittelbindung und -</w:t>
      </w:r>
      <w:r w:rsidR="001747A0">
        <w:rPr>
          <w:rFonts w:cs="Arial"/>
          <w:b/>
          <w:bCs/>
          <w:color w:val="17428C" w:themeColor="accent1"/>
          <w:lang w:val="de-DE"/>
        </w:rPr>
        <w:t>K</w:t>
      </w:r>
      <w:r w:rsidR="009E2932">
        <w:rPr>
          <w:rFonts w:cs="Arial"/>
          <w:b/>
          <w:bCs/>
          <w:color w:val="17428C" w:themeColor="accent1"/>
          <w:lang w:val="de-DE"/>
        </w:rPr>
        <w:t xml:space="preserve">onzentration </w:t>
      </w:r>
      <w:r w:rsidR="00B272DA">
        <w:rPr>
          <w:rFonts w:cs="Arial"/>
          <w:b/>
          <w:bCs/>
          <w:color w:val="17428C" w:themeColor="accent1"/>
          <w:lang w:val="de-DE"/>
        </w:rPr>
        <w:t xml:space="preserve">exakt </w:t>
      </w:r>
      <w:r w:rsidR="009E2932">
        <w:rPr>
          <w:rFonts w:cs="Arial"/>
          <w:b/>
          <w:bCs/>
          <w:color w:val="17428C" w:themeColor="accent1"/>
          <w:lang w:val="de-DE"/>
        </w:rPr>
        <w:t xml:space="preserve">auf </w:t>
      </w:r>
      <w:r w:rsidR="005643FF">
        <w:rPr>
          <w:rFonts w:cs="Arial"/>
          <w:b/>
          <w:bCs/>
          <w:color w:val="17428C" w:themeColor="accent1"/>
          <w:lang w:val="de-DE"/>
        </w:rPr>
        <w:t xml:space="preserve">die </w:t>
      </w:r>
      <w:r w:rsidR="00370DD1">
        <w:rPr>
          <w:rFonts w:cs="Arial"/>
          <w:b/>
          <w:bCs/>
          <w:color w:val="17428C" w:themeColor="accent1"/>
          <w:lang w:val="de-DE"/>
        </w:rPr>
        <w:t>jeweiligen</w:t>
      </w:r>
      <w:r w:rsidR="009E2932">
        <w:rPr>
          <w:rFonts w:cs="Arial"/>
          <w:b/>
          <w:bCs/>
          <w:color w:val="17428C" w:themeColor="accent1"/>
          <w:lang w:val="de-DE"/>
        </w:rPr>
        <w:t xml:space="preserve"> Kunden</w:t>
      </w:r>
      <w:r w:rsidR="008C739C">
        <w:rPr>
          <w:rFonts w:cs="Arial"/>
          <w:b/>
          <w:bCs/>
          <w:color w:val="17428C" w:themeColor="accent1"/>
          <w:lang w:val="de-DE"/>
        </w:rPr>
        <w:t>anforderungen</w:t>
      </w:r>
      <w:r w:rsidR="009E2932">
        <w:rPr>
          <w:rFonts w:cs="Arial"/>
          <w:b/>
          <w:bCs/>
          <w:color w:val="17428C" w:themeColor="accent1"/>
          <w:lang w:val="de-DE"/>
        </w:rPr>
        <w:t xml:space="preserve"> </w:t>
      </w:r>
      <w:r w:rsidR="005643FF">
        <w:rPr>
          <w:rFonts w:cs="Arial"/>
          <w:b/>
          <w:bCs/>
          <w:color w:val="17428C" w:themeColor="accent1"/>
          <w:lang w:val="de-DE"/>
        </w:rPr>
        <w:t xml:space="preserve">und </w:t>
      </w:r>
      <w:r w:rsidR="005643FF" w:rsidRPr="00D26E91">
        <w:rPr>
          <w:rFonts w:cs="Arial"/>
          <w:b/>
          <w:bCs/>
          <w:color w:val="17428C" w:themeColor="accent1"/>
          <w:lang w:val="de-DE"/>
        </w:rPr>
        <w:t xml:space="preserve">den </w:t>
      </w:r>
      <w:r w:rsidR="00370DD1">
        <w:rPr>
          <w:rFonts w:cs="Arial"/>
          <w:b/>
          <w:bCs/>
          <w:color w:val="17428C" w:themeColor="accent1"/>
          <w:lang w:val="de-DE"/>
        </w:rPr>
        <w:t>speziellen</w:t>
      </w:r>
      <w:r w:rsidR="005643FF">
        <w:rPr>
          <w:rFonts w:cs="Arial"/>
          <w:b/>
          <w:bCs/>
          <w:color w:val="17428C" w:themeColor="accent1"/>
          <w:lang w:val="de-DE"/>
        </w:rPr>
        <w:t xml:space="preserve"> </w:t>
      </w:r>
      <w:r w:rsidR="005643FF" w:rsidRPr="00D26E91">
        <w:rPr>
          <w:rFonts w:cs="Arial"/>
          <w:b/>
          <w:bCs/>
          <w:color w:val="17428C" w:themeColor="accent1"/>
          <w:lang w:val="de-DE"/>
        </w:rPr>
        <w:t xml:space="preserve">Schleifprozess </w:t>
      </w:r>
      <w:r w:rsidR="009E2932">
        <w:rPr>
          <w:rFonts w:cs="Arial"/>
          <w:b/>
          <w:bCs/>
          <w:color w:val="17428C" w:themeColor="accent1"/>
          <w:lang w:val="de-DE"/>
        </w:rPr>
        <w:t>abgestimmt</w:t>
      </w:r>
      <w:r w:rsidR="00BD3303">
        <w:rPr>
          <w:rFonts w:cs="Arial"/>
          <w:b/>
          <w:bCs/>
          <w:color w:val="17428C" w:themeColor="accent1"/>
          <w:lang w:val="de-DE"/>
        </w:rPr>
        <w:t xml:space="preserve"> sind</w:t>
      </w:r>
      <w:r w:rsidR="009E2932">
        <w:rPr>
          <w:rFonts w:cs="Arial"/>
          <w:b/>
          <w:bCs/>
          <w:color w:val="17428C" w:themeColor="accent1"/>
          <w:lang w:val="de-DE"/>
        </w:rPr>
        <w:t>.</w:t>
      </w:r>
      <w:r w:rsidR="001D4F1A">
        <w:rPr>
          <w:rFonts w:cs="Arial"/>
          <w:b/>
          <w:bCs/>
          <w:color w:val="17428C" w:themeColor="accent1"/>
          <w:lang w:val="de-DE"/>
        </w:rPr>
        <w:t xml:space="preserve"> </w:t>
      </w:r>
      <w:r w:rsidR="008C739C">
        <w:rPr>
          <w:rFonts w:cs="Arial"/>
          <w:b/>
          <w:bCs/>
          <w:color w:val="17428C" w:themeColor="accent1"/>
          <w:lang w:val="de-DE"/>
        </w:rPr>
        <w:t>Die</w:t>
      </w:r>
      <w:r w:rsidR="001D4F1A">
        <w:rPr>
          <w:rFonts w:cs="Arial"/>
          <w:b/>
          <w:bCs/>
          <w:color w:val="17428C" w:themeColor="accent1"/>
          <w:lang w:val="de-DE"/>
        </w:rPr>
        <w:t xml:space="preserve"> </w:t>
      </w:r>
      <w:r w:rsidR="001747A0">
        <w:rPr>
          <w:rFonts w:cs="Arial"/>
          <w:b/>
          <w:bCs/>
          <w:color w:val="17428C" w:themeColor="accent1"/>
          <w:lang w:val="de-DE"/>
        </w:rPr>
        <w:t>individuellen</w:t>
      </w:r>
      <w:r w:rsidR="00A657A3">
        <w:rPr>
          <w:rFonts w:cs="Arial"/>
          <w:b/>
          <w:bCs/>
          <w:color w:val="17428C" w:themeColor="accent1"/>
          <w:lang w:val="de-DE"/>
        </w:rPr>
        <w:t xml:space="preserve"> </w:t>
      </w:r>
      <w:r w:rsidR="005643FF">
        <w:rPr>
          <w:rFonts w:cs="Arial"/>
          <w:b/>
          <w:bCs/>
          <w:color w:val="17428C" w:themeColor="accent1"/>
          <w:lang w:val="de-DE"/>
        </w:rPr>
        <w:t>Produktlösungen</w:t>
      </w:r>
      <w:r w:rsidR="001D4F1A">
        <w:rPr>
          <w:rFonts w:cs="Arial"/>
          <w:b/>
          <w:bCs/>
          <w:color w:val="17428C" w:themeColor="accent1"/>
          <w:lang w:val="de-DE"/>
        </w:rPr>
        <w:t xml:space="preserve"> </w:t>
      </w:r>
      <w:r w:rsidR="008C739C">
        <w:rPr>
          <w:rFonts w:cs="Arial"/>
          <w:b/>
          <w:bCs/>
          <w:color w:val="17428C" w:themeColor="accent1"/>
          <w:lang w:val="de-DE"/>
        </w:rPr>
        <w:t xml:space="preserve">überzeugen </w:t>
      </w:r>
      <w:r w:rsidR="001D4F1A">
        <w:rPr>
          <w:rFonts w:cs="Arial"/>
          <w:b/>
          <w:bCs/>
          <w:color w:val="17428C" w:themeColor="accent1"/>
          <w:lang w:val="de-DE"/>
        </w:rPr>
        <w:t xml:space="preserve">mit ausgezeichneten </w:t>
      </w:r>
      <w:r w:rsidR="00B95EE3">
        <w:rPr>
          <w:rFonts w:cs="Arial"/>
          <w:b/>
          <w:bCs/>
          <w:color w:val="17428C" w:themeColor="accent1"/>
          <w:lang w:val="de-DE"/>
        </w:rPr>
        <w:t xml:space="preserve">Schneideigenschaften </w:t>
      </w:r>
      <w:r w:rsidR="001D4F1A">
        <w:rPr>
          <w:rFonts w:cs="Arial"/>
          <w:b/>
          <w:bCs/>
          <w:color w:val="17428C" w:themeColor="accent1"/>
          <w:lang w:val="de-DE"/>
        </w:rPr>
        <w:t xml:space="preserve">und </w:t>
      </w:r>
      <w:r w:rsidR="00BD3303">
        <w:rPr>
          <w:rFonts w:cs="Arial"/>
          <w:b/>
          <w:bCs/>
          <w:color w:val="17428C" w:themeColor="accent1"/>
          <w:lang w:val="de-DE"/>
        </w:rPr>
        <w:t>hoher Wirtschaftlichkeit</w:t>
      </w:r>
      <w:r w:rsidR="004B6087">
        <w:rPr>
          <w:rFonts w:cs="Arial"/>
          <w:b/>
          <w:bCs/>
          <w:color w:val="17428C" w:themeColor="accent1"/>
          <w:lang w:val="de-DE"/>
        </w:rPr>
        <w:t xml:space="preserve">. </w:t>
      </w:r>
      <w:r w:rsidR="00E27EBD">
        <w:rPr>
          <w:rFonts w:cs="Arial"/>
          <w:b/>
          <w:bCs/>
          <w:color w:val="17428C" w:themeColor="accent1"/>
          <w:lang w:val="de-DE"/>
        </w:rPr>
        <w:t xml:space="preserve">Herkömmlichen Werkzeugen sind </w:t>
      </w:r>
      <w:r w:rsidR="00796120">
        <w:rPr>
          <w:rFonts w:cs="Arial"/>
          <w:b/>
          <w:bCs/>
          <w:color w:val="17428C" w:themeColor="accent1"/>
          <w:lang w:val="de-DE"/>
        </w:rPr>
        <w:t xml:space="preserve">PKD und CVD </w:t>
      </w:r>
      <w:r w:rsidR="002D1BD1">
        <w:rPr>
          <w:rFonts w:cs="Arial"/>
          <w:b/>
          <w:bCs/>
          <w:color w:val="17428C" w:themeColor="accent1"/>
          <w:lang w:val="de-DE"/>
        </w:rPr>
        <w:t xml:space="preserve">in </w:t>
      </w:r>
      <w:r w:rsidR="00E27EBD">
        <w:rPr>
          <w:rFonts w:cs="Arial"/>
          <w:b/>
          <w:bCs/>
          <w:color w:val="17428C" w:themeColor="accent1"/>
          <w:lang w:val="de-DE"/>
        </w:rPr>
        <w:t>zahlreichen</w:t>
      </w:r>
      <w:r w:rsidR="00796120">
        <w:rPr>
          <w:rFonts w:cs="Arial"/>
          <w:b/>
          <w:bCs/>
          <w:color w:val="17428C" w:themeColor="accent1"/>
          <w:lang w:val="de-DE"/>
        </w:rPr>
        <w:t xml:space="preserve"> Anwendungen </w:t>
      </w:r>
      <w:r w:rsidR="00BD3303">
        <w:rPr>
          <w:rFonts w:cs="Arial"/>
          <w:b/>
          <w:bCs/>
          <w:color w:val="17428C" w:themeColor="accent1"/>
          <w:lang w:val="de-DE"/>
        </w:rPr>
        <w:t xml:space="preserve">deutlich </w:t>
      </w:r>
      <w:r w:rsidR="00796120">
        <w:rPr>
          <w:rFonts w:cs="Arial"/>
          <w:b/>
          <w:bCs/>
          <w:color w:val="17428C" w:themeColor="accent1"/>
          <w:lang w:val="de-DE"/>
        </w:rPr>
        <w:t xml:space="preserve">überlegen. </w:t>
      </w:r>
    </w:p>
    <w:p w14:paraId="27454B14" w14:textId="77777777" w:rsidR="0004018B" w:rsidRPr="0004018B" w:rsidRDefault="0004018B" w:rsidP="0004018B">
      <w:pPr>
        <w:spacing w:after="0" w:line="280" w:lineRule="exact"/>
        <w:ind w:right="170"/>
        <w:rPr>
          <w:rFonts w:cs="Arial"/>
          <w:b/>
          <w:bCs/>
          <w:color w:val="17428C" w:themeColor="accent1"/>
          <w:lang w:val="de-DE"/>
        </w:rPr>
      </w:pPr>
    </w:p>
    <w:bookmarkEnd w:id="0"/>
    <w:p w14:paraId="1CCBACAF" w14:textId="522D73E5" w:rsidR="00A92B11" w:rsidRDefault="00051033" w:rsidP="00051033">
      <w:pPr>
        <w:spacing w:after="0" w:line="280" w:lineRule="exact"/>
        <w:ind w:right="170"/>
        <w:rPr>
          <w:rFonts w:cs="Arial"/>
          <w:color w:val="17428C" w:themeColor="accent1"/>
          <w:lang w:val="de-DE"/>
        </w:rPr>
      </w:pPr>
      <w:r w:rsidRPr="00051033">
        <w:rPr>
          <w:rFonts w:cs="Arial"/>
          <w:color w:val="17428C" w:themeColor="accent1"/>
          <w:lang w:val="de-DE"/>
        </w:rPr>
        <w:t xml:space="preserve">PKD </w:t>
      </w:r>
      <w:r w:rsidR="00980E87">
        <w:rPr>
          <w:rFonts w:cs="Arial"/>
          <w:color w:val="17428C" w:themeColor="accent1"/>
          <w:lang w:val="de-DE"/>
        </w:rPr>
        <w:t>ist</w:t>
      </w:r>
      <w:r w:rsidR="008B0368">
        <w:rPr>
          <w:rFonts w:cs="Arial"/>
          <w:color w:val="17428C" w:themeColor="accent1"/>
          <w:lang w:val="de-DE"/>
        </w:rPr>
        <w:t xml:space="preserve"> wie CVD </w:t>
      </w:r>
      <w:r w:rsidR="00980E87">
        <w:rPr>
          <w:rFonts w:cs="Arial"/>
          <w:color w:val="17428C" w:themeColor="accent1"/>
          <w:lang w:val="de-DE"/>
        </w:rPr>
        <w:t xml:space="preserve">ein extrem harter, widerstandsfähiger Schneidstoff. Er </w:t>
      </w:r>
      <w:r w:rsidRPr="00051033">
        <w:rPr>
          <w:rFonts w:cs="Arial"/>
          <w:color w:val="17428C" w:themeColor="accent1"/>
          <w:lang w:val="de-DE"/>
        </w:rPr>
        <w:t xml:space="preserve">wird </w:t>
      </w:r>
      <w:r w:rsidR="008B0368">
        <w:rPr>
          <w:rFonts w:cs="Arial"/>
          <w:color w:val="17428C" w:themeColor="accent1"/>
          <w:lang w:val="de-DE"/>
        </w:rPr>
        <w:t>bei</w:t>
      </w:r>
      <w:r w:rsidR="008B0368" w:rsidRPr="00051033">
        <w:rPr>
          <w:rFonts w:cs="Arial"/>
          <w:color w:val="17428C" w:themeColor="accent1"/>
          <w:lang w:val="de-DE"/>
        </w:rPr>
        <w:t xml:space="preserve"> hohem Druck und hohe</w:t>
      </w:r>
      <w:r w:rsidR="008B0368">
        <w:rPr>
          <w:rFonts w:cs="Arial"/>
          <w:color w:val="17428C" w:themeColor="accent1"/>
          <w:lang w:val="de-DE"/>
        </w:rPr>
        <w:t>n</w:t>
      </w:r>
      <w:r w:rsidR="008B0368" w:rsidRPr="00051033">
        <w:rPr>
          <w:rFonts w:cs="Arial"/>
          <w:color w:val="17428C" w:themeColor="accent1"/>
          <w:lang w:val="de-DE"/>
        </w:rPr>
        <w:t xml:space="preserve"> Temperatur</w:t>
      </w:r>
      <w:r w:rsidR="008B0368">
        <w:rPr>
          <w:rFonts w:cs="Arial"/>
          <w:color w:val="17428C" w:themeColor="accent1"/>
          <w:lang w:val="de-DE"/>
        </w:rPr>
        <w:t>en</w:t>
      </w:r>
      <w:r w:rsidR="008B0368" w:rsidRPr="00051033">
        <w:rPr>
          <w:rFonts w:cs="Arial"/>
          <w:color w:val="17428C" w:themeColor="accent1"/>
          <w:lang w:val="de-DE"/>
        </w:rPr>
        <w:t xml:space="preserve"> </w:t>
      </w:r>
      <w:r w:rsidRPr="00051033">
        <w:rPr>
          <w:rFonts w:cs="Arial"/>
          <w:color w:val="17428C" w:themeColor="accent1"/>
          <w:lang w:val="de-DE"/>
        </w:rPr>
        <w:t xml:space="preserve">durch das Zusammensintern von Diamantpartikeln </w:t>
      </w:r>
      <w:r w:rsidR="004D373B">
        <w:rPr>
          <w:rFonts w:cs="Arial"/>
          <w:color w:val="17428C" w:themeColor="accent1"/>
          <w:lang w:val="de-DE"/>
        </w:rPr>
        <w:t>und einer Bindematrix</w:t>
      </w:r>
      <w:r w:rsidR="0093185E">
        <w:rPr>
          <w:rFonts w:cs="Arial"/>
          <w:color w:val="17428C" w:themeColor="accent1"/>
          <w:lang w:val="de-DE"/>
        </w:rPr>
        <w:t xml:space="preserve">, </w:t>
      </w:r>
      <w:r w:rsidR="00980E87">
        <w:rPr>
          <w:rFonts w:cs="Arial"/>
          <w:color w:val="17428C" w:themeColor="accent1"/>
          <w:lang w:val="de-DE"/>
        </w:rPr>
        <w:t>zum Beispiel</w:t>
      </w:r>
      <w:r>
        <w:rPr>
          <w:rFonts w:cs="Arial"/>
          <w:color w:val="17428C" w:themeColor="accent1"/>
          <w:lang w:val="de-DE"/>
        </w:rPr>
        <w:t xml:space="preserve"> </w:t>
      </w:r>
      <w:r w:rsidRPr="00051033">
        <w:rPr>
          <w:rFonts w:cs="Arial"/>
          <w:color w:val="17428C" w:themeColor="accent1"/>
          <w:lang w:val="de-DE"/>
        </w:rPr>
        <w:t>Cobalt</w:t>
      </w:r>
      <w:r w:rsidR="0093185E">
        <w:rPr>
          <w:rFonts w:cs="Arial"/>
          <w:color w:val="17428C" w:themeColor="accent1"/>
          <w:lang w:val="de-DE"/>
        </w:rPr>
        <w:t>,</w:t>
      </w:r>
      <w:r w:rsidRPr="00051033">
        <w:rPr>
          <w:rFonts w:cs="Arial"/>
          <w:color w:val="17428C" w:themeColor="accent1"/>
          <w:lang w:val="de-DE"/>
        </w:rPr>
        <w:t xml:space="preserve"> hergestellt. </w:t>
      </w:r>
      <w:r>
        <w:rPr>
          <w:rFonts w:cs="Arial"/>
          <w:color w:val="17428C" w:themeColor="accent1"/>
          <w:lang w:val="de-DE"/>
        </w:rPr>
        <w:t>Als</w:t>
      </w:r>
      <w:r w:rsidRPr="00051033">
        <w:rPr>
          <w:rFonts w:cs="Arial"/>
          <w:color w:val="17428C" w:themeColor="accent1"/>
          <w:lang w:val="de-DE"/>
        </w:rPr>
        <w:t xml:space="preserve"> Schneidwerkstoff </w:t>
      </w:r>
      <w:r w:rsidR="00BD3303">
        <w:rPr>
          <w:rFonts w:cs="Arial"/>
          <w:color w:val="17428C" w:themeColor="accent1"/>
          <w:lang w:val="de-DE"/>
        </w:rPr>
        <w:t>wird</w:t>
      </w:r>
      <w:r w:rsidRPr="00051033">
        <w:rPr>
          <w:rFonts w:cs="Arial"/>
          <w:color w:val="17428C" w:themeColor="accent1"/>
          <w:lang w:val="de-DE"/>
        </w:rPr>
        <w:t xml:space="preserve"> </w:t>
      </w:r>
      <w:r>
        <w:rPr>
          <w:rFonts w:cs="Arial"/>
          <w:color w:val="17428C" w:themeColor="accent1"/>
          <w:lang w:val="de-DE"/>
        </w:rPr>
        <w:t>PKD</w:t>
      </w:r>
      <w:r w:rsidRPr="00051033">
        <w:rPr>
          <w:rFonts w:cs="Arial"/>
          <w:color w:val="17428C" w:themeColor="accent1"/>
          <w:lang w:val="de-DE"/>
        </w:rPr>
        <w:t xml:space="preserve"> direkt auf einen Hartmetallträger </w:t>
      </w:r>
      <w:proofErr w:type="spellStart"/>
      <w:r w:rsidRPr="00051033">
        <w:rPr>
          <w:rFonts w:cs="Arial"/>
          <w:color w:val="17428C" w:themeColor="accent1"/>
          <w:lang w:val="de-DE"/>
        </w:rPr>
        <w:t>aufgesintert</w:t>
      </w:r>
      <w:proofErr w:type="spellEnd"/>
      <w:r w:rsidR="00BD3303">
        <w:rPr>
          <w:rFonts w:cs="Arial"/>
          <w:color w:val="17428C" w:themeColor="accent1"/>
          <w:lang w:val="de-DE"/>
        </w:rPr>
        <w:t>.</w:t>
      </w:r>
      <w:r w:rsidRPr="00051033">
        <w:rPr>
          <w:rFonts w:cs="Arial"/>
          <w:color w:val="17428C" w:themeColor="accent1"/>
          <w:lang w:val="de-DE"/>
        </w:rPr>
        <w:t xml:space="preserve"> </w:t>
      </w:r>
      <w:r w:rsidR="004D373B" w:rsidRPr="00051033">
        <w:rPr>
          <w:rFonts w:cs="Arial"/>
          <w:color w:val="17428C" w:themeColor="accent1"/>
          <w:lang w:val="de-DE"/>
        </w:rPr>
        <w:t xml:space="preserve">Härte und Qualität </w:t>
      </w:r>
      <w:r w:rsidR="004D373B">
        <w:rPr>
          <w:rFonts w:cs="Arial"/>
          <w:color w:val="17428C" w:themeColor="accent1"/>
          <w:lang w:val="de-DE"/>
        </w:rPr>
        <w:t xml:space="preserve">werden </w:t>
      </w:r>
      <w:r w:rsidR="00391E41">
        <w:rPr>
          <w:rFonts w:cs="Arial"/>
          <w:color w:val="17428C" w:themeColor="accent1"/>
          <w:lang w:val="de-DE"/>
        </w:rPr>
        <w:t xml:space="preserve">dabei </w:t>
      </w:r>
      <w:r w:rsidR="004D373B">
        <w:rPr>
          <w:rFonts w:cs="Arial"/>
          <w:color w:val="17428C" w:themeColor="accent1"/>
          <w:lang w:val="de-DE"/>
        </w:rPr>
        <w:t>durch d</w:t>
      </w:r>
      <w:r w:rsidRPr="00051033">
        <w:rPr>
          <w:rFonts w:cs="Arial"/>
          <w:color w:val="17428C" w:themeColor="accent1"/>
          <w:lang w:val="de-DE"/>
        </w:rPr>
        <w:t xml:space="preserve">ie Größe der Diamantpartikel, </w:t>
      </w:r>
      <w:r w:rsidR="004D373B">
        <w:rPr>
          <w:rFonts w:cs="Arial"/>
          <w:color w:val="17428C" w:themeColor="accent1"/>
          <w:lang w:val="de-DE"/>
        </w:rPr>
        <w:t>deren</w:t>
      </w:r>
      <w:r>
        <w:rPr>
          <w:rFonts w:cs="Arial"/>
          <w:color w:val="17428C" w:themeColor="accent1"/>
          <w:lang w:val="de-DE"/>
        </w:rPr>
        <w:t xml:space="preserve"> </w:t>
      </w:r>
      <w:r w:rsidRPr="00051033">
        <w:rPr>
          <w:rFonts w:cs="Arial"/>
          <w:color w:val="17428C" w:themeColor="accent1"/>
          <w:lang w:val="de-DE"/>
        </w:rPr>
        <w:t xml:space="preserve">Qualität </w:t>
      </w:r>
      <w:r w:rsidR="004D373B">
        <w:rPr>
          <w:rFonts w:cs="Arial"/>
          <w:color w:val="17428C" w:themeColor="accent1"/>
          <w:lang w:val="de-DE"/>
        </w:rPr>
        <w:t xml:space="preserve">und durch </w:t>
      </w:r>
      <w:r w:rsidRPr="00051033">
        <w:rPr>
          <w:rFonts w:cs="Arial"/>
          <w:color w:val="17428C" w:themeColor="accent1"/>
          <w:lang w:val="de-DE"/>
        </w:rPr>
        <w:t>de</w:t>
      </w:r>
      <w:r w:rsidR="004D373B">
        <w:rPr>
          <w:rFonts w:cs="Arial"/>
          <w:color w:val="17428C" w:themeColor="accent1"/>
          <w:lang w:val="de-DE"/>
        </w:rPr>
        <w:t>n</w:t>
      </w:r>
      <w:r w:rsidRPr="00051033">
        <w:rPr>
          <w:rFonts w:cs="Arial"/>
          <w:color w:val="17428C" w:themeColor="accent1"/>
          <w:lang w:val="de-DE"/>
        </w:rPr>
        <w:t xml:space="preserve"> Binder </w:t>
      </w:r>
      <w:r w:rsidR="004D373B">
        <w:rPr>
          <w:rFonts w:cs="Arial"/>
          <w:color w:val="17428C" w:themeColor="accent1"/>
          <w:lang w:val="de-DE"/>
        </w:rPr>
        <w:t>beeinflusst</w:t>
      </w:r>
      <w:r w:rsidRPr="00051033">
        <w:rPr>
          <w:rFonts w:cs="Arial"/>
          <w:color w:val="17428C" w:themeColor="accent1"/>
          <w:lang w:val="de-DE"/>
        </w:rPr>
        <w:t>.</w:t>
      </w:r>
      <w:r w:rsidR="004D373B">
        <w:rPr>
          <w:rFonts w:cs="Arial"/>
          <w:color w:val="17428C" w:themeColor="accent1"/>
          <w:lang w:val="de-DE"/>
        </w:rPr>
        <w:t xml:space="preserve"> </w:t>
      </w:r>
      <w:r w:rsidRPr="00051033">
        <w:rPr>
          <w:rFonts w:cs="Arial"/>
          <w:color w:val="17428C" w:themeColor="accent1"/>
          <w:lang w:val="de-DE"/>
        </w:rPr>
        <w:t>CVD</w:t>
      </w:r>
      <w:r w:rsidR="00AD071D">
        <w:rPr>
          <w:rFonts w:cs="Arial"/>
          <w:color w:val="17428C" w:themeColor="accent1"/>
          <w:lang w:val="de-DE"/>
        </w:rPr>
        <w:t xml:space="preserve"> wird </w:t>
      </w:r>
      <w:r w:rsidR="004D373B">
        <w:rPr>
          <w:rFonts w:cs="Arial"/>
          <w:color w:val="17428C" w:themeColor="accent1"/>
          <w:lang w:val="de-DE"/>
        </w:rPr>
        <w:t xml:space="preserve">dagegen </w:t>
      </w:r>
      <w:r w:rsidR="007C1B6F" w:rsidRPr="00051033">
        <w:rPr>
          <w:rFonts w:cs="Arial"/>
          <w:color w:val="17428C" w:themeColor="accent1"/>
          <w:lang w:val="de-DE"/>
        </w:rPr>
        <w:t xml:space="preserve">unter </w:t>
      </w:r>
      <w:r w:rsidR="005F20CD">
        <w:rPr>
          <w:rFonts w:cs="Arial"/>
          <w:color w:val="17428C" w:themeColor="accent1"/>
          <w:lang w:val="de-DE"/>
        </w:rPr>
        <w:t>V</w:t>
      </w:r>
      <w:r w:rsidR="007C1B6F" w:rsidRPr="00051033">
        <w:rPr>
          <w:rFonts w:cs="Arial"/>
          <w:color w:val="17428C" w:themeColor="accent1"/>
          <w:lang w:val="de-DE"/>
        </w:rPr>
        <w:t xml:space="preserve">akuumbedingungen </w:t>
      </w:r>
      <w:r w:rsidRPr="00051033">
        <w:rPr>
          <w:rFonts w:cs="Arial"/>
          <w:color w:val="17428C" w:themeColor="accent1"/>
          <w:lang w:val="de-DE"/>
        </w:rPr>
        <w:t>aus einem heißen</w:t>
      </w:r>
      <w:r w:rsidR="00674934">
        <w:rPr>
          <w:rFonts w:cs="Arial"/>
          <w:color w:val="17428C" w:themeColor="accent1"/>
          <w:lang w:val="de-DE"/>
        </w:rPr>
        <w:t>,</w:t>
      </w:r>
      <w:r w:rsidRPr="00051033">
        <w:rPr>
          <w:rFonts w:cs="Arial"/>
          <w:color w:val="17428C" w:themeColor="accent1"/>
          <w:lang w:val="de-DE"/>
        </w:rPr>
        <w:t xml:space="preserve"> aktivierten Gasgemisch </w:t>
      </w:r>
      <w:r w:rsidR="00674934">
        <w:rPr>
          <w:rFonts w:cs="Arial"/>
          <w:color w:val="17428C" w:themeColor="accent1"/>
          <w:lang w:val="de-DE"/>
        </w:rPr>
        <w:t xml:space="preserve">– </w:t>
      </w:r>
      <w:r w:rsidRPr="00051033">
        <w:rPr>
          <w:rFonts w:cs="Arial"/>
          <w:color w:val="17428C" w:themeColor="accent1"/>
          <w:lang w:val="de-DE"/>
        </w:rPr>
        <w:t xml:space="preserve">hauptsächlich </w:t>
      </w:r>
      <w:r w:rsidR="0093185E">
        <w:rPr>
          <w:rFonts w:cs="Arial"/>
          <w:color w:val="17428C" w:themeColor="accent1"/>
          <w:lang w:val="de-DE"/>
        </w:rPr>
        <w:t xml:space="preserve">zusammengesetzt aus </w:t>
      </w:r>
      <w:r w:rsidRPr="00051033">
        <w:rPr>
          <w:rFonts w:cs="Arial"/>
          <w:color w:val="17428C" w:themeColor="accent1"/>
          <w:lang w:val="de-DE"/>
        </w:rPr>
        <w:t>Methan und Wasserstoff</w:t>
      </w:r>
      <w:r w:rsidR="00674934">
        <w:rPr>
          <w:rFonts w:cs="Arial"/>
          <w:color w:val="17428C" w:themeColor="accent1"/>
          <w:lang w:val="de-DE"/>
        </w:rPr>
        <w:t xml:space="preserve"> –</w:t>
      </w:r>
      <w:r w:rsidR="007C1B6F">
        <w:rPr>
          <w:rFonts w:cs="Arial"/>
          <w:color w:val="17428C" w:themeColor="accent1"/>
          <w:lang w:val="de-DE"/>
        </w:rPr>
        <w:t xml:space="preserve"> </w:t>
      </w:r>
      <w:r w:rsidRPr="00051033">
        <w:rPr>
          <w:rFonts w:cs="Arial"/>
          <w:color w:val="17428C" w:themeColor="accent1"/>
          <w:lang w:val="de-DE"/>
        </w:rPr>
        <w:t xml:space="preserve">als dünne Diamantschicht abgeschieden. </w:t>
      </w:r>
      <w:r w:rsidR="0093185E">
        <w:rPr>
          <w:rFonts w:cs="Arial"/>
          <w:color w:val="17428C" w:themeColor="accent1"/>
          <w:lang w:val="de-DE"/>
        </w:rPr>
        <w:t xml:space="preserve">Die </w:t>
      </w:r>
      <w:r w:rsidR="00491538">
        <w:rPr>
          <w:rFonts w:cs="Arial"/>
          <w:color w:val="17428C" w:themeColor="accent1"/>
          <w:lang w:val="de-DE"/>
        </w:rPr>
        <w:t xml:space="preserve">so </w:t>
      </w:r>
      <w:r w:rsidR="0093185E">
        <w:rPr>
          <w:rFonts w:cs="Arial"/>
          <w:color w:val="17428C" w:themeColor="accent1"/>
          <w:lang w:val="de-DE"/>
        </w:rPr>
        <w:t xml:space="preserve">synthetisch hergestellten </w:t>
      </w:r>
      <w:r w:rsidRPr="00051033">
        <w:rPr>
          <w:rFonts w:cs="Arial"/>
          <w:color w:val="17428C" w:themeColor="accent1"/>
          <w:lang w:val="de-DE"/>
        </w:rPr>
        <w:t xml:space="preserve">Diamanten </w:t>
      </w:r>
      <w:r w:rsidR="007C1B6F" w:rsidRPr="00051033">
        <w:rPr>
          <w:rFonts w:cs="Arial"/>
          <w:color w:val="17428C" w:themeColor="accent1"/>
          <w:lang w:val="de-DE"/>
        </w:rPr>
        <w:t xml:space="preserve">bestehen aus reinem Kohlenstoff </w:t>
      </w:r>
      <w:r w:rsidR="007C1B6F">
        <w:rPr>
          <w:rFonts w:cs="Arial"/>
          <w:color w:val="17428C" w:themeColor="accent1"/>
          <w:lang w:val="de-DE"/>
        </w:rPr>
        <w:t xml:space="preserve">und </w:t>
      </w:r>
      <w:r w:rsidR="007C1B6F" w:rsidRPr="00051033">
        <w:rPr>
          <w:rFonts w:cs="Arial"/>
          <w:color w:val="17428C" w:themeColor="accent1"/>
          <w:lang w:val="de-DE"/>
        </w:rPr>
        <w:t>freistehende</w:t>
      </w:r>
      <w:r w:rsidR="007C1B6F">
        <w:rPr>
          <w:rFonts w:cs="Arial"/>
          <w:color w:val="17428C" w:themeColor="accent1"/>
          <w:lang w:val="de-DE"/>
        </w:rPr>
        <w:t>n</w:t>
      </w:r>
      <w:r w:rsidR="007C1B6F" w:rsidRPr="00051033">
        <w:rPr>
          <w:rFonts w:cs="Arial"/>
          <w:color w:val="17428C" w:themeColor="accent1"/>
          <w:lang w:val="de-DE"/>
        </w:rPr>
        <w:t xml:space="preserve"> polykristalline</w:t>
      </w:r>
      <w:r w:rsidR="007C1B6F">
        <w:rPr>
          <w:rFonts w:cs="Arial"/>
          <w:color w:val="17428C" w:themeColor="accent1"/>
          <w:lang w:val="de-DE"/>
        </w:rPr>
        <w:t>n</w:t>
      </w:r>
      <w:r w:rsidR="007C1B6F" w:rsidRPr="00051033">
        <w:rPr>
          <w:rFonts w:cs="Arial"/>
          <w:color w:val="17428C" w:themeColor="accent1"/>
          <w:lang w:val="de-DE"/>
        </w:rPr>
        <w:t xml:space="preserve"> Diamantschichten ohne Binder</w:t>
      </w:r>
      <w:r w:rsidR="00B3298B">
        <w:rPr>
          <w:rFonts w:cs="Arial"/>
          <w:color w:val="17428C" w:themeColor="accent1"/>
          <w:lang w:val="de-DE"/>
        </w:rPr>
        <w:t>material.</w:t>
      </w:r>
      <w:r w:rsidRPr="00051033">
        <w:rPr>
          <w:rFonts w:cs="Arial"/>
          <w:color w:val="17428C" w:themeColor="accent1"/>
          <w:lang w:val="de-DE"/>
        </w:rPr>
        <w:t xml:space="preserve"> </w:t>
      </w:r>
      <w:r w:rsidR="003B1CBD">
        <w:rPr>
          <w:rFonts w:cs="Arial"/>
          <w:color w:val="17428C" w:themeColor="accent1"/>
          <w:lang w:val="de-DE"/>
        </w:rPr>
        <w:t>Dank</w:t>
      </w:r>
      <w:r w:rsidR="003B1CBD" w:rsidRPr="00051033">
        <w:rPr>
          <w:rFonts w:cs="Arial"/>
          <w:color w:val="17428C" w:themeColor="accent1"/>
          <w:lang w:val="de-DE"/>
        </w:rPr>
        <w:t xml:space="preserve"> </w:t>
      </w:r>
      <w:r w:rsidR="003B1CBD">
        <w:rPr>
          <w:rFonts w:cs="Arial"/>
          <w:color w:val="17428C" w:themeColor="accent1"/>
          <w:lang w:val="de-DE"/>
        </w:rPr>
        <w:t>seiner</w:t>
      </w:r>
      <w:r w:rsidR="003B1CBD" w:rsidRPr="00051033">
        <w:rPr>
          <w:rFonts w:cs="Arial"/>
          <w:color w:val="17428C" w:themeColor="accent1"/>
          <w:lang w:val="de-DE"/>
        </w:rPr>
        <w:t xml:space="preserve"> hohen Verschleißfestigkeit </w:t>
      </w:r>
      <w:r w:rsidR="003B1CBD">
        <w:rPr>
          <w:rFonts w:cs="Arial"/>
          <w:color w:val="17428C" w:themeColor="accent1"/>
          <w:lang w:val="de-DE"/>
        </w:rPr>
        <w:t>erzielt CVD</w:t>
      </w:r>
      <w:r w:rsidR="003B1CBD" w:rsidRPr="00051033">
        <w:rPr>
          <w:rFonts w:cs="Arial"/>
          <w:color w:val="17428C" w:themeColor="accent1"/>
          <w:lang w:val="de-DE"/>
        </w:rPr>
        <w:t xml:space="preserve"> </w:t>
      </w:r>
      <w:r w:rsidR="003B1CBD">
        <w:rPr>
          <w:rFonts w:cs="Arial"/>
          <w:color w:val="17428C" w:themeColor="accent1"/>
          <w:lang w:val="de-DE"/>
        </w:rPr>
        <w:t>in vielfältigen</w:t>
      </w:r>
      <w:r w:rsidR="003B1CBD" w:rsidRPr="00051033">
        <w:rPr>
          <w:rFonts w:cs="Arial"/>
          <w:color w:val="17428C" w:themeColor="accent1"/>
          <w:lang w:val="de-DE"/>
        </w:rPr>
        <w:t xml:space="preserve"> Anwendungen </w:t>
      </w:r>
      <w:r w:rsidR="00491538">
        <w:rPr>
          <w:rFonts w:cs="Arial"/>
          <w:color w:val="17428C" w:themeColor="accent1"/>
          <w:lang w:val="de-DE"/>
        </w:rPr>
        <w:t xml:space="preserve">noch </w:t>
      </w:r>
      <w:r w:rsidR="003B1CBD" w:rsidRPr="00051033">
        <w:rPr>
          <w:rFonts w:cs="Arial"/>
          <w:color w:val="17428C" w:themeColor="accent1"/>
          <w:lang w:val="de-DE"/>
        </w:rPr>
        <w:t>höhere Leistungen als PKD.</w:t>
      </w:r>
    </w:p>
    <w:p w14:paraId="0E85FB0B" w14:textId="77777777" w:rsidR="00A92B11" w:rsidRDefault="00A92B11" w:rsidP="00051033">
      <w:pPr>
        <w:spacing w:after="0" w:line="280" w:lineRule="exact"/>
        <w:ind w:right="170"/>
        <w:rPr>
          <w:rFonts w:cs="Arial"/>
          <w:color w:val="17428C" w:themeColor="accent1"/>
          <w:lang w:val="de-DE"/>
        </w:rPr>
      </w:pPr>
    </w:p>
    <w:p w14:paraId="36891003" w14:textId="6D023881" w:rsidR="00796120" w:rsidRDefault="0093185E" w:rsidP="00F16D95">
      <w:pPr>
        <w:spacing w:after="0" w:line="280" w:lineRule="exact"/>
        <w:ind w:right="170"/>
        <w:rPr>
          <w:rFonts w:cs="Arial"/>
          <w:b/>
          <w:bCs/>
          <w:color w:val="17428C" w:themeColor="accent1"/>
          <w:lang w:val="de-DE"/>
        </w:rPr>
      </w:pPr>
      <w:r>
        <w:rPr>
          <w:rFonts w:cs="Arial"/>
          <w:color w:val="17428C" w:themeColor="accent1"/>
          <w:lang w:val="de-DE"/>
        </w:rPr>
        <w:t xml:space="preserve">Eingesetzt werden </w:t>
      </w:r>
      <w:r w:rsidR="00274DBF">
        <w:rPr>
          <w:rFonts w:cs="Arial"/>
          <w:color w:val="17428C" w:themeColor="accent1"/>
          <w:lang w:val="de-DE"/>
        </w:rPr>
        <w:t xml:space="preserve">PKD- und CVD-Werkzeuge hauptsätzlich zur Bearbeitung von Nichteisenmetallen. Die Bearbeitung von Eisenmetallen </w:t>
      </w:r>
      <w:r w:rsidR="00BD3303">
        <w:rPr>
          <w:rFonts w:cs="Arial"/>
          <w:color w:val="17428C" w:themeColor="accent1"/>
          <w:lang w:val="de-DE"/>
        </w:rPr>
        <w:t>würde</w:t>
      </w:r>
      <w:r w:rsidR="00274DBF">
        <w:rPr>
          <w:rFonts w:cs="Arial"/>
          <w:color w:val="17428C" w:themeColor="accent1"/>
          <w:lang w:val="de-DE"/>
        </w:rPr>
        <w:t xml:space="preserve"> aufgrund der hohen Zerspanungstemperaturen zu einer Rückumwandlung </w:t>
      </w:r>
      <w:r w:rsidR="003B1CBD">
        <w:rPr>
          <w:rFonts w:cs="Arial"/>
          <w:color w:val="17428C" w:themeColor="accent1"/>
          <w:lang w:val="de-DE"/>
        </w:rPr>
        <w:t>der</w:t>
      </w:r>
      <w:r w:rsidR="00274DBF">
        <w:rPr>
          <w:rFonts w:cs="Arial"/>
          <w:color w:val="17428C" w:themeColor="accent1"/>
          <w:lang w:val="de-DE"/>
        </w:rPr>
        <w:t xml:space="preserve"> Diamant</w:t>
      </w:r>
      <w:r w:rsidR="003B1CBD">
        <w:rPr>
          <w:rFonts w:cs="Arial"/>
          <w:color w:val="17428C" w:themeColor="accent1"/>
          <w:lang w:val="de-DE"/>
        </w:rPr>
        <w:t>en</w:t>
      </w:r>
      <w:r w:rsidR="00274DBF">
        <w:rPr>
          <w:rFonts w:cs="Arial"/>
          <w:color w:val="17428C" w:themeColor="accent1"/>
          <w:lang w:val="de-DE"/>
        </w:rPr>
        <w:t xml:space="preserve"> </w:t>
      </w:r>
      <w:r w:rsidR="003B1CBD">
        <w:rPr>
          <w:rFonts w:cs="Arial"/>
          <w:color w:val="17428C" w:themeColor="accent1"/>
          <w:lang w:val="de-DE"/>
        </w:rPr>
        <w:t>in Grafit</w:t>
      </w:r>
      <w:r w:rsidR="00BD3303">
        <w:rPr>
          <w:rFonts w:cs="Arial"/>
          <w:color w:val="17428C" w:themeColor="accent1"/>
          <w:lang w:val="de-DE"/>
        </w:rPr>
        <w:t xml:space="preserve"> führen</w:t>
      </w:r>
      <w:r w:rsidR="00274DBF">
        <w:rPr>
          <w:rFonts w:cs="Arial"/>
          <w:color w:val="17428C" w:themeColor="accent1"/>
          <w:lang w:val="de-DE"/>
        </w:rPr>
        <w:t xml:space="preserve">. </w:t>
      </w:r>
    </w:p>
    <w:p w14:paraId="4848CECA" w14:textId="77777777" w:rsidR="00780261" w:rsidRDefault="00780261" w:rsidP="00F16D95">
      <w:pPr>
        <w:spacing w:after="0" w:line="280" w:lineRule="exact"/>
        <w:ind w:right="170"/>
        <w:rPr>
          <w:rFonts w:cs="Arial"/>
          <w:color w:val="17428C" w:themeColor="accent1"/>
          <w:lang w:val="de-DE"/>
        </w:rPr>
      </w:pPr>
    </w:p>
    <w:p w14:paraId="59677764" w14:textId="35DDF73C" w:rsidR="00796120" w:rsidRPr="00780261" w:rsidRDefault="00780261" w:rsidP="00F16D95">
      <w:pPr>
        <w:spacing w:after="0" w:line="280" w:lineRule="exact"/>
        <w:ind w:right="170"/>
        <w:rPr>
          <w:rFonts w:cs="Arial"/>
          <w:b/>
          <w:bCs/>
          <w:color w:val="17428C" w:themeColor="accent1"/>
          <w:lang w:val="de-DE"/>
        </w:rPr>
      </w:pPr>
      <w:r>
        <w:rPr>
          <w:rFonts w:cs="Arial"/>
          <w:b/>
          <w:bCs/>
          <w:color w:val="17428C" w:themeColor="accent1"/>
          <w:lang w:val="de-DE"/>
        </w:rPr>
        <w:t xml:space="preserve">PKD in </w:t>
      </w:r>
      <w:r w:rsidR="009038C8">
        <w:rPr>
          <w:rFonts w:cs="Arial"/>
          <w:b/>
          <w:bCs/>
          <w:color w:val="17428C" w:themeColor="accent1"/>
          <w:lang w:val="de-DE"/>
        </w:rPr>
        <w:t>s</w:t>
      </w:r>
      <w:r w:rsidRPr="00780261">
        <w:rPr>
          <w:rFonts w:cs="Arial"/>
          <w:b/>
          <w:bCs/>
          <w:color w:val="17428C" w:themeColor="accent1"/>
          <w:lang w:val="de-DE"/>
        </w:rPr>
        <w:t>echs Basis-Korngrößen</w:t>
      </w:r>
    </w:p>
    <w:p w14:paraId="06346E33" w14:textId="4A355896" w:rsidR="00796120" w:rsidRPr="00A1525B" w:rsidRDefault="005F20CD" w:rsidP="00F16D95">
      <w:pPr>
        <w:spacing w:after="0" w:line="280" w:lineRule="exact"/>
        <w:ind w:right="170"/>
        <w:rPr>
          <w:rFonts w:cs="Arial"/>
          <w:b/>
          <w:bCs/>
          <w:color w:val="17428C" w:themeColor="accent1"/>
          <w:lang w:val="de-DE"/>
        </w:rPr>
      </w:pPr>
      <w:r w:rsidRPr="005F20CD">
        <w:rPr>
          <w:rFonts w:cs="Arial"/>
          <w:color w:val="17428C" w:themeColor="accent1"/>
          <w:lang w:val="de-DE"/>
        </w:rPr>
        <w:t>Die Saint-Gobain Diamantwerkzeuge GmbH</w:t>
      </w:r>
      <w:r>
        <w:rPr>
          <w:rFonts w:cs="Arial"/>
          <w:color w:val="17428C" w:themeColor="accent1"/>
          <w:lang w:val="de-DE"/>
        </w:rPr>
        <w:t xml:space="preserve"> bietet PKD in sechs Basis-Korngrößen an. Die </w:t>
      </w:r>
      <w:r w:rsidR="00780261">
        <w:rPr>
          <w:rFonts w:cs="Arial"/>
          <w:color w:val="17428C" w:themeColor="accent1"/>
          <w:lang w:val="de-DE"/>
        </w:rPr>
        <w:t xml:space="preserve">optimale Größe </w:t>
      </w:r>
      <w:r w:rsidR="00491538">
        <w:rPr>
          <w:rFonts w:cs="Arial"/>
          <w:color w:val="17428C" w:themeColor="accent1"/>
          <w:lang w:val="de-DE"/>
        </w:rPr>
        <w:t>hängt vor allem</w:t>
      </w:r>
      <w:r w:rsidR="00780261">
        <w:rPr>
          <w:rFonts w:cs="Arial"/>
          <w:color w:val="17428C" w:themeColor="accent1"/>
          <w:lang w:val="de-DE"/>
        </w:rPr>
        <w:t xml:space="preserve"> von der Art des Einsatzes</w:t>
      </w:r>
      <w:r w:rsidR="00386D71">
        <w:rPr>
          <w:rFonts w:cs="Arial"/>
          <w:color w:val="17428C" w:themeColor="accent1"/>
          <w:lang w:val="de-DE"/>
        </w:rPr>
        <w:t xml:space="preserve"> ab.</w:t>
      </w:r>
      <w:r w:rsidR="00780261">
        <w:rPr>
          <w:rFonts w:cs="Arial"/>
          <w:color w:val="17428C" w:themeColor="accent1"/>
          <w:lang w:val="de-DE"/>
        </w:rPr>
        <w:t xml:space="preserve"> </w:t>
      </w:r>
      <w:r w:rsidR="00491538">
        <w:rPr>
          <w:rFonts w:cs="Arial"/>
          <w:color w:val="17428C" w:themeColor="accent1"/>
          <w:lang w:val="de-DE"/>
        </w:rPr>
        <w:t>So führt bei</w:t>
      </w:r>
      <w:r w:rsidR="00780261" w:rsidRPr="00780261">
        <w:rPr>
          <w:rFonts w:cs="Arial"/>
          <w:color w:val="17428C" w:themeColor="accent1"/>
          <w:lang w:val="de-DE"/>
        </w:rPr>
        <w:t xml:space="preserve"> </w:t>
      </w:r>
      <w:r w:rsidR="00780261">
        <w:rPr>
          <w:rFonts w:cs="Arial"/>
          <w:color w:val="17428C" w:themeColor="accent1"/>
          <w:lang w:val="de-DE"/>
        </w:rPr>
        <w:t xml:space="preserve">einer </w:t>
      </w:r>
      <w:r w:rsidR="00780261" w:rsidRPr="00780261">
        <w:rPr>
          <w:rFonts w:cs="Arial"/>
          <w:color w:val="17428C" w:themeColor="accent1"/>
          <w:lang w:val="de-DE"/>
        </w:rPr>
        <w:t xml:space="preserve">sehr </w:t>
      </w:r>
      <w:r w:rsidR="00B95EE3">
        <w:rPr>
          <w:rFonts w:cs="Arial"/>
          <w:color w:val="17428C" w:themeColor="accent1"/>
          <w:lang w:val="de-DE"/>
        </w:rPr>
        <w:t xml:space="preserve">fordernden </w:t>
      </w:r>
      <w:r w:rsidR="00780261" w:rsidRPr="00780261">
        <w:rPr>
          <w:rFonts w:cs="Arial"/>
          <w:color w:val="17428C" w:themeColor="accent1"/>
          <w:lang w:val="de-DE"/>
        </w:rPr>
        <w:t>Schruppbearbeitung</w:t>
      </w:r>
      <w:r w:rsidR="00780261">
        <w:rPr>
          <w:rFonts w:cs="Arial"/>
          <w:color w:val="17428C" w:themeColor="accent1"/>
          <w:lang w:val="de-DE"/>
        </w:rPr>
        <w:t xml:space="preserve"> eine g</w:t>
      </w:r>
      <w:r w:rsidR="00780261" w:rsidRPr="00780261">
        <w:rPr>
          <w:rFonts w:cs="Arial"/>
          <w:color w:val="17428C" w:themeColor="accent1"/>
          <w:lang w:val="de-DE"/>
        </w:rPr>
        <w:t>robe Mischkörnung (2-25 μm)</w:t>
      </w:r>
      <w:r w:rsidR="00780261">
        <w:rPr>
          <w:rFonts w:cs="Arial"/>
          <w:color w:val="17428C" w:themeColor="accent1"/>
          <w:lang w:val="de-DE"/>
        </w:rPr>
        <w:t xml:space="preserve"> zu </w:t>
      </w:r>
      <w:r w:rsidR="00491538">
        <w:rPr>
          <w:rFonts w:cs="Arial"/>
          <w:color w:val="17428C" w:themeColor="accent1"/>
          <w:lang w:val="de-DE"/>
        </w:rPr>
        <w:t xml:space="preserve">den </w:t>
      </w:r>
      <w:r w:rsidR="00780261">
        <w:rPr>
          <w:rFonts w:cs="Arial"/>
          <w:color w:val="17428C" w:themeColor="accent1"/>
          <w:lang w:val="de-DE"/>
        </w:rPr>
        <w:t xml:space="preserve">besten Ergebnissen. Für die </w:t>
      </w:r>
      <w:r w:rsidR="00780261" w:rsidRPr="00780261">
        <w:rPr>
          <w:rFonts w:cs="Arial"/>
          <w:color w:val="17428C" w:themeColor="accent1"/>
          <w:lang w:val="de-DE"/>
        </w:rPr>
        <w:t>Zerspanung von sehr harten Materialien</w:t>
      </w:r>
      <w:r w:rsidR="00780261">
        <w:rPr>
          <w:rFonts w:cs="Arial"/>
          <w:color w:val="17428C" w:themeColor="accent1"/>
          <w:lang w:val="de-DE"/>
        </w:rPr>
        <w:t xml:space="preserve"> sollte die Wahl </w:t>
      </w:r>
      <w:r w:rsidR="009038C8">
        <w:rPr>
          <w:rFonts w:cs="Arial"/>
          <w:color w:val="17428C" w:themeColor="accent1"/>
          <w:lang w:val="de-DE"/>
        </w:rPr>
        <w:t xml:space="preserve">dagegen </w:t>
      </w:r>
      <w:r w:rsidR="00780261">
        <w:rPr>
          <w:rFonts w:cs="Arial"/>
          <w:color w:val="17428C" w:themeColor="accent1"/>
          <w:lang w:val="de-DE"/>
        </w:rPr>
        <w:t>auf eine g</w:t>
      </w:r>
      <w:r w:rsidR="00780261" w:rsidRPr="00780261">
        <w:rPr>
          <w:rFonts w:cs="Arial"/>
          <w:color w:val="17428C" w:themeColor="accent1"/>
          <w:lang w:val="de-DE"/>
        </w:rPr>
        <w:t xml:space="preserve">robe Körnung (~25 μm) </w:t>
      </w:r>
      <w:r w:rsidR="00780261">
        <w:rPr>
          <w:rFonts w:cs="Arial"/>
          <w:color w:val="17428C" w:themeColor="accent1"/>
          <w:lang w:val="de-DE"/>
        </w:rPr>
        <w:t>fallen. Die m</w:t>
      </w:r>
      <w:r w:rsidR="00780261" w:rsidRPr="00780261">
        <w:rPr>
          <w:rFonts w:cs="Arial"/>
          <w:color w:val="17428C" w:themeColor="accent1"/>
          <w:lang w:val="de-DE"/>
        </w:rPr>
        <w:t xml:space="preserve">ittlere Mischkörnung (2-10 µm) </w:t>
      </w:r>
      <w:r w:rsidR="00491538">
        <w:rPr>
          <w:rFonts w:cs="Arial"/>
          <w:color w:val="17428C" w:themeColor="accent1"/>
          <w:lang w:val="de-DE"/>
        </w:rPr>
        <w:t>eignet sich</w:t>
      </w:r>
      <w:r w:rsidR="00A1525B">
        <w:rPr>
          <w:rFonts w:cs="Arial"/>
          <w:color w:val="17428C" w:themeColor="accent1"/>
          <w:lang w:val="de-DE"/>
        </w:rPr>
        <w:t xml:space="preserve"> als </w:t>
      </w:r>
      <w:r w:rsidR="00780261" w:rsidRPr="00780261">
        <w:rPr>
          <w:rFonts w:cs="Arial"/>
          <w:color w:val="17428C" w:themeColor="accent1"/>
          <w:lang w:val="de-DE"/>
        </w:rPr>
        <w:t>Standardsorte</w:t>
      </w:r>
      <w:r w:rsidR="00A1525B">
        <w:rPr>
          <w:rFonts w:cs="Arial"/>
          <w:color w:val="17428C" w:themeColor="accent1"/>
          <w:lang w:val="de-DE"/>
        </w:rPr>
        <w:t xml:space="preserve"> für vielfältige Anwendungen und überzeugt </w:t>
      </w:r>
      <w:r w:rsidR="00491538">
        <w:rPr>
          <w:rFonts w:cs="Arial"/>
          <w:color w:val="17428C" w:themeColor="accent1"/>
          <w:lang w:val="de-DE"/>
        </w:rPr>
        <w:t>dabei</w:t>
      </w:r>
      <w:r w:rsidR="00A1525B">
        <w:rPr>
          <w:rFonts w:cs="Arial"/>
          <w:color w:val="17428C" w:themeColor="accent1"/>
          <w:lang w:val="de-DE"/>
        </w:rPr>
        <w:t xml:space="preserve"> </w:t>
      </w:r>
      <w:r w:rsidR="001E61FB">
        <w:rPr>
          <w:rFonts w:cs="Arial"/>
          <w:color w:val="17428C" w:themeColor="accent1"/>
          <w:lang w:val="de-DE"/>
        </w:rPr>
        <w:t xml:space="preserve">unter anderem </w:t>
      </w:r>
      <w:r w:rsidR="00A1525B">
        <w:rPr>
          <w:rFonts w:cs="Arial"/>
          <w:color w:val="17428C" w:themeColor="accent1"/>
          <w:lang w:val="de-DE"/>
        </w:rPr>
        <w:t>mit einem höheren Verschleißschutz. Auch die m</w:t>
      </w:r>
      <w:r w:rsidR="00A1525B" w:rsidRPr="00A1525B">
        <w:rPr>
          <w:rFonts w:cs="Arial"/>
          <w:color w:val="17428C" w:themeColor="accent1"/>
          <w:lang w:val="de-DE"/>
        </w:rPr>
        <w:t xml:space="preserve">ittlere Körnung (~10 μm) </w:t>
      </w:r>
      <w:r w:rsidR="003434C8">
        <w:rPr>
          <w:rFonts w:cs="Arial"/>
          <w:color w:val="17428C" w:themeColor="accent1"/>
          <w:lang w:val="de-DE"/>
        </w:rPr>
        <w:t>kommt</w:t>
      </w:r>
      <w:r w:rsidR="001E61FB">
        <w:rPr>
          <w:rFonts w:cs="Arial"/>
          <w:color w:val="17428C" w:themeColor="accent1"/>
          <w:lang w:val="de-DE"/>
        </w:rPr>
        <w:t xml:space="preserve"> bei den unterschiedlichsten </w:t>
      </w:r>
      <w:r w:rsidR="00A1525B">
        <w:rPr>
          <w:rFonts w:cs="Arial"/>
          <w:color w:val="17428C" w:themeColor="accent1"/>
          <w:lang w:val="de-DE"/>
        </w:rPr>
        <w:t xml:space="preserve">Anwendungen </w:t>
      </w:r>
      <w:r w:rsidR="003434C8">
        <w:rPr>
          <w:rFonts w:cs="Arial"/>
          <w:color w:val="17428C" w:themeColor="accent1"/>
          <w:lang w:val="de-DE"/>
        </w:rPr>
        <w:t>mit besten Ergebnissen zum Einsatz</w:t>
      </w:r>
      <w:r w:rsidR="001E61FB">
        <w:rPr>
          <w:rFonts w:cs="Arial"/>
          <w:color w:val="17428C" w:themeColor="accent1"/>
          <w:lang w:val="de-DE"/>
        </w:rPr>
        <w:t>.</w:t>
      </w:r>
      <w:r w:rsidR="00A1525B">
        <w:rPr>
          <w:rFonts w:cs="Arial"/>
          <w:color w:val="17428C" w:themeColor="accent1"/>
          <w:lang w:val="de-DE"/>
        </w:rPr>
        <w:t xml:space="preserve"> Für </w:t>
      </w:r>
      <w:r w:rsidR="003434C8">
        <w:rPr>
          <w:rFonts w:cs="Arial"/>
          <w:color w:val="17428C" w:themeColor="accent1"/>
          <w:lang w:val="de-DE"/>
        </w:rPr>
        <w:t xml:space="preserve">eine </w:t>
      </w:r>
      <w:r w:rsidR="00A1525B">
        <w:rPr>
          <w:rFonts w:cs="Arial"/>
          <w:color w:val="17428C" w:themeColor="accent1"/>
          <w:lang w:val="de-DE"/>
        </w:rPr>
        <w:t xml:space="preserve">sehr feine beziehungsweise feinste Oberflächengüte </w:t>
      </w:r>
      <w:r w:rsidR="006932BE">
        <w:rPr>
          <w:rFonts w:cs="Arial"/>
          <w:color w:val="17428C" w:themeColor="accent1"/>
          <w:lang w:val="de-DE"/>
        </w:rPr>
        <w:t>empfiehlt sich</w:t>
      </w:r>
      <w:r w:rsidR="00A1525B">
        <w:rPr>
          <w:rFonts w:cs="Arial"/>
          <w:color w:val="17428C" w:themeColor="accent1"/>
          <w:lang w:val="de-DE"/>
        </w:rPr>
        <w:t xml:space="preserve"> eine f</w:t>
      </w:r>
      <w:r w:rsidR="00A1525B" w:rsidRPr="00A1525B">
        <w:rPr>
          <w:rFonts w:cs="Arial"/>
          <w:color w:val="17428C" w:themeColor="accent1"/>
          <w:lang w:val="de-DE"/>
        </w:rPr>
        <w:t>eine (~2 μm)</w:t>
      </w:r>
      <w:r w:rsidR="00A1525B">
        <w:rPr>
          <w:rFonts w:cs="Arial"/>
          <w:color w:val="17428C" w:themeColor="accent1"/>
          <w:lang w:val="de-DE"/>
        </w:rPr>
        <w:t xml:space="preserve"> beziehungsweise s</w:t>
      </w:r>
      <w:r w:rsidR="00A1525B" w:rsidRPr="00A1525B">
        <w:rPr>
          <w:rFonts w:cs="Arial"/>
          <w:color w:val="17428C" w:themeColor="accent1"/>
          <w:lang w:val="de-DE"/>
        </w:rPr>
        <w:t>ehr feine Körnung (~1µm)</w:t>
      </w:r>
      <w:r w:rsidR="00A1525B">
        <w:rPr>
          <w:rFonts w:cs="Arial"/>
          <w:color w:val="17428C" w:themeColor="accent1"/>
          <w:lang w:val="de-DE"/>
        </w:rPr>
        <w:t xml:space="preserve"> </w:t>
      </w:r>
      <w:r w:rsidR="009038C8">
        <w:rPr>
          <w:rFonts w:cs="Arial"/>
          <w:color w:val="17428C" w:themeColor="accent1"/>
          <w:lang w:val="de-DE"/>
        </w:rPr>
        <w:t xml:space="preserve">mit Verschleißschutz. </w:t>
      </w:r>
    </w:p>
    <w:p w14:paraId="53D5322C" w14:textId="77777777" w:rsidR="00796120" w:rsidRDefault="00796120" w:rsidP="00F16D95">
      <w:pPr>
        <w:spacing w:after="0" w:line="280" w:lineRule="exact"/>
        <w:ind w:right="170"/>
        <w:rPr>
          <w:rFonts w:cs="Arial"/>
          <w:b/>
          <w:bCs/>
          <w:color w:val="17428C" w:themeColor="accent1"/>
          <w:lang w:val="de-DE"/>
        </w:rPr>
      </w:pPr>
    </w:p>
    <w:p w14:paraId="31FA76A7" w14:textId="70A6BA9C" w:rsidR="00EB2971" w:rsidRDefault="009038C8" w:rsidP="00F16D95">
      <w:pPr>
        <w:spacing w:after="0" w:line="280" w:lineRule="exact"/>
        <w:ind w:right="170"/>
        <w:rPr>
          <w:rFonts w:cs="Arial"/>
          <w:b/>
          <w:bCs/>
          <w:color w:val="17428C" w:themeColor="accent1"/>
          <w:lang w:val="de-DE"/>
        </w:rPr>
      </w:pPr>
      <w:r>
        <w:rPr>
          <w:rFonts w:cs="Arial"/>
          <w:b/>
          <w:bCs/>
          <w:color w:val="17428C" w:themeColor="accent1"/>
          <w:lang w:val="de-DE"/>
        </w:rPr>
        <w:lastRenderedPageBreak/>
        <w:t>CVD – eine Qualität, verschiedene Dicken</w:t>
      </w:r>
    </w:p>
    <w:p w14:paraId="0E57ECFF" w14:textId="3A34CDD0" w:rsidR="009038C8" w:rsidRPr="00B76656" w:rsidRDefault="00EB2971" w:rsidP="00F16D95">
      <w:pPr>
        <w:spacing w:after="0" w:line="280" w:lineRule="exact"/>
        <w:ind w:right="170"/>
        <w:rPr>
          <w:rFonts w:cs="Arial"/>
          <w:color w:val="17428C" w:themeColor="accent1"/>
          <w:lang w:val="de-DE"/>
        </w:rPr>
      </w:pPr>
      <w:r w:rsidRPr="00EB2971">
        <w:rPr>
          <w:rFonts w:cs="Arial"/>
          <w:color w:val="17428C" w:themeColor="accent1"/>
          <w:lang w:val="de-DE"/>
        </w:rPr>
        <w:t xml:space="preserve">CVD </w:t>
      </w:r>
      <w:r w:rsidR="00386D71">
        <w:rPr>
          <w:rFonts w:cs="Arial"/>
          <w:color w:val="17428C" w:themeColor="accent1"/>
          <w:lang w:val="de-DE"/>
        </w:rPr>
        <w:t>ist</w:t>
      </w:r>
      <w:r>
        <w:rPr>
          <w:rFonts w:cs="Arial"/>
          <w:color w:val="17428C" w:themeColor="accent1"/>
          <w:lang w:val="de-DE"/>
        </w:rPr>
        <w:t xml:space="preserve"> ausschließlich in einer</w:t>
      </w:r>
      <w:r w:rsidRPr="00EB2971">
        <w:rPr>
          <w:rFonts w:cs="Arial"/>
          <w:color w:val="17428C" w:themeColor="accent1"/>
          <w:lang w:val="de-DE"/>
        </w:rPr>
        <w:t xml:space="preserve"> Qualität</w:t>
      </w:r>
      <w:r w:rsidR="00B76656">
        <w:rPr>
          <w:rFonts w:cs="Arial"/>
          <w:color w:val="17428C" w:themeColor="accent1"/>
          <w:lang w:val="de-DE"/>
        </w:rPr>
        <w:t xml:space="preserve"> </w:t>
      </w:r>
      <w:r w:rsidR="00386D71">
        <w:rPr>
          <w:rFonts w:cs="Arial"/>
          <w:color w:val="17428C" w:themeColor="accent1"/>
          <w:lang w:val="de-DE"/>
        </w:rPr>
        <w:t>erhältlich</w:t>
      </w:r>
      <w:r w:rsidR="00DE6505">
        <w:rPr>
          <w:rFonts w:cs="Arial"/>
          <w:color w:val="17428C" w:themeColor="accent1"/>
          <w:lang w:val="de-DE"/>
        </w:rPr>
        <w:t xml:space="preserve">. </w:t>
      </w:r>
      <w:r w:rsidR="00386D71">
        <w:rPr>
          <w:rFonts w:cs="Arial"/>
          <w:color w:val="17428C" w:themeColor="accent1"/>
          <w:lang w:val="de-DE"/>
        </w:rPr>
        <w:t>Der Schneidstoff unterscheidet sich allerdings hinsichtlich der</w:t>
      </w:r>
      <w:r w:rsidR="00DE6505">
        <w:rPr>
          <w:rFonts w:cs="Arial"/>
          <w:color w:val="17428C" w:themeColor="accent1"/>
          <w:lang w:val="de-DE"/>
        </w:rPr>
        <w:t xml:space="preserve"> angebotenen Schichtdicke:</w:t>
      </w:r>
      <w:r w:rsidR="00AA6AD7">
        <w:rPr>
          <w:rFonts w:cs="Arial"/>
          <w:color w:val="17428C" w:themeColor="accent1"/>
          <w:lang w:val="de-DE"/>
        </w:rPr>
        <w:t xml:space="preserve"> </w:t>
      </w:r>
      <w:r w:rsidR="00B76656">
        <w:rPr>
          <w:rFonts w:cs="Arial"/>
          <w:color w:val="17428C" w:themeColor="accent1"/>
          <w:lang w:val="de-DE"/>
        </w:rPr>
        <w:t xml:space="preserve">Für Zerspanungswerkzeuge </w:t>
      </w:r>
      <w:r w:rsidR="009300E8">
        <w:rPr>
          <w:rFonts w:cs="Arial"/>
          <w:color w:val="17428C" w:themeColor="accent1"/>
          <w:lang w:val="de-DE"/>
        </w:rPr>
        <w:t xml:space="preserve">werden </w:t>
      </w:r>
      <w:r w:rsidR="00DE6505">
        <w:rPr>
          <w:rFonts w:cs="Arial"/>
          <w:color w:val="17428C" w:themeColor="accent1"/>
          <w:lang w:val="de-DE"/>
        </w:rPr>
        <w:t>Schichtdicke</w:t>
      </w:r>
      <w:r w:rsidR="009300E8">
        <w:rPr>
          <w:rFonts w:cs="Arial"/>
          <w:color w:val="17428C" w:themeColor="accent1"/>
          <w:lang w:val="de-DE"/>
        </w:rPr>
        <w:t>n von 0,3</w:t>
      </w:r>
      <w:r w:rsidR="00AA6AD7">
        <w:rPr>
          <w:rFonts w:cs="Arial"/>
          <w:color w:val="17428C" w:themeColor="accent1"/>
          <w:lang w:val="de-DE"/>
        </w:rPr>
        <w:t xml:space="preserve"> </w:t>
      </w:r>
      <w:r w:rsidR="009300E8">
        <w:rPr>
          <w:rFonts w:cs="Arial"/>
          <w:color w:val="17428C" w:themeColor="accent1"/>
          <w:lang w:val="de-DE"/>
        </w:rPr>
        <w:t>mm, 0,5</w:t>
      </w:r>
      <w:r w:rsidR="00AA6AD7">
        <w:rPr>
          <w:rFonts w:cs="Arial"/>
          <w:color w:val="17428C" w:themeColor="accent1"/>
          <w:lang w:val="de-DE"/>
        </w:rPr>
        <w:t xml:space="preserve"> </w:t>
      </w:r>
      <w:r w:rsidR="009300E8">
        <w:rPr>
          <w:rFonts w:cs="Arial"/>
          <w:color w:val="17428C" w:themeColor="accent1"/>
          <w:lang w:val="de-DE"/>
        </w:rPr>
        <w:t>mm</w:t>
      </w:r>
      <w:r w:rsidR="00DE6505">
        <w:rPr>
          <w:rFonts w:cs="Arial"/>
          <w:color w:val="17428C" w:themeColor="accent1"/>
          <w:lang w:val="de-DE"/>
        </w:rPr>
        <w:t xml:space="preserve"> </w:t>
      </w:r>
      <w:r w:rsidR="009300E8">
        <w:rPr>
          <w:rFonts w:cs="Arial"/>
          <w:color w:val="17428C" w:themeColor="accent1"/>
          <w:lang w:val="de-DE"/>
        </w:rPr>
        <w:t xml:space="preserve">und </w:t>
      </w:r>
      <w:r w:rsidR="00B76656">
        <w:rPr>
          <w:rFonts w:cs="Arial"/>
          <w:color w:val="17428C" w:themeColor="accent1"/>
          <w:lang w:val="de-DE"/>
        </w:rPr>
        <w:t xml:space="preserve">0,8 mm und für Abrichter und Verschleißschutz </w:t>
      </w:r>
      <w:r w:rsidR="009300E8">
        <w:rPr>
          <w:rFonts w:cs="Arial"/>
          <w:color w:val="17428C" w:themeColor="accent1"/>
          <w:lang w:val="de-DE"/>
        </w:rPr>
        <w:t xml:space="preserve">Stärken </w:t>
      </w:r>
      <w:r w:rsidR="00B76656">
        <w:rPr>
          <w:rFonts w:cs="Arial"/>
          <w:color w:val="17428C" w:themeColor="accent1"/>
          <w:lang w:val="de-DE"/>
        </w:rPr>
        <w:t xml:space="preserve">von 1,0 mm </w:t>
      </w:r>
      <w:r w:rsidR="009300E8">
        <w:rPr>
          <w:rFonts w:cs="Arial"/>
          <w:color w:val="17428C" w:themeColor="accent1"/>
          <w:lang w:val="de-DE"/>
        </w:rPr>
        <w:t>und 1,5</w:t>
      </w:r>
      <w:r w:rsidR="00AA6AD7">
        <w:rPr>
          <w:rFonts w:cs="Arial"/>
          <w:color w:val="17428C" w:themeColor="accent1"/>
          <w:lang w:val="de-DE"/>
        </w:rPr>
        <w:t xml:space="preserve"> </w:t>
      </w:r>
      <w:r w:rsidR="009300E8">
        <w:rPr>
          <w:rFonts w:cs="Arial"/>
          <w:color w:val="17428C" w:themeColor="accent1"/>
          <w:lang w:val="de-DE"/>
        </w:rPr>
        <w:t xml:space="preserve">mm </w:t>
      </w:r>
      <w:r w:rsidR="00DE6505">
        <w:rPr>
          <w:rFonts w:cs="Arial"/>
          <w:color w:val="17428C" w:themeColor="accent1"/>
          <w:lang w:val="de-DE"/>
        </w:rPr>
        <w:t>angeboten</w:t>
      </w:r>
      <w:r w:rsidR="00B76656">
        <w:rPr>
          <w:rFonts w:cs="Arial"/>
          <w:color w:val="17428C" w:themeColor="accent1"/>
          <w:lang w:val="de-DE"/>
        </w:rPr>
        <w:t xml:space="preserve">. </w:t>
      </w:r>
      <w:r w:rsidR="00DE6505">
        <w:rPr>
          <w:rFonts w:cs="Arial"/>
          <w:color w:val="17428C" w:themeColor="accent1"/>
          <w:lang w:val="de-DE"/>
        </w:rPr>
        <w:t>P</w:t>
      </w:r>
      <w:r w:rsidR="00B76656">
        <w:rPr>
          <w:rFonts w:cs="Arial"/>
          <w:color w:val="17428C" w:themeColor="accent1"/>
          <w:lang w:val="de-DE"/>
        </w:rPr>
        <w:t>erfekt für den Verschleißschutz</w:t>
      </w:r>
      <w:r w:rsidR="00DE6505">
        <w:rPr>
          <w:rFonts w:cs="Arial"/>
          <w:color w:val="17428C" w:themeColor="accent1"/>
          <w:lang w:val="de-DE"/>
        </w:rPr>
        <w:t xml:space="preserve"> ist </w:t>
      </w:r>
      <w:r w:rsidR="00386D71">
        <w:rPr>
          <w:rFonts w:cs="Arial"/>
          <w:color w:val="17428C" w:themeColor="accent1"/>
          <w:lang w:val="de-DE"/>
        </w:rPr>
        <w:t>eine</w:t>
      </w:r>
      <w:r w:rsidR="00DE6505">
        <w:rPr>
          <w:rFonts w:cs="Arial"/>
          <w:color w:val="17428C" w:themeColor="accent1"/>
          <w:lang w:val="de-DE"/>
        </w:rPr>
        <w:t xml:space="preserve"> Schichtdicke </w:t>
      </w:r>
      <w:r w:rsidR="003434C8">
        <w:rPr>
          <w:rFonts w:cs="Arial"/>
          <w:color w:val="17428C" w:themeColor="accent1"/>
          <w:lang w:val="de-DE"/>
        </w:rPr>
        <w:t xml:space="preserve">von </w:t>
      </w:r>
      <w:r w:rsidR="00DE6505">
        <w:rPr>
          <w:rFonts w:cs="Arial"/>
          <w:color w:val="17428C" w:themeColor="accent1"/>
          <w:lang w:val="de-DE"/>
        </w:rPr>
        <w:t>1,5 mm.</w:t>
      </w:r>
    </w:p>
    <w:p w14:paraId="2AB5B4D0" w14:textId="77777777" w:rsidR="009038C8" w:rsidRDefault="009038C8" w:rsidP="00F16D95">
      <w:pPr>
        <w:spacing w:after="0" w:line="280" w:lineRule="exact"/>
        <w:ind w:right="170"/>
        <w:rPr>
          <w:rFonts w:cs="Arial"/>
          <w:b/>
          <w:bCs/>
          <w:color w:val="17428C" w:themeColor="accent1"/>
          <w:lang w:val="de-DE"/>
        </w:rPr>
      </w:pPr>
    </w:p>
    <w:p w14:paraId="015B3A26" w14:textId="77777777" w:rsidR="003E6CA3" w:rsidRDefault="00132675" w:rsidP="00F16D95">
      <w:pPr>
        <w:spacing w:after="0" w:line="280" w:lineRule="exact"/>
        <w:ind w:right="170"/>
        <w:rPr>
          <w:rFonts w:cs="Arial"/>
          <w:b/>
          <w:bCs/>
          <w:color w:val="17428C" w:themeColor="accent1"/>
          <w:lang w:val="de-DE"/>
        </w:rPr>
      </w:pPr>
      <w:r>
        <w:rPr>
          <w:rFonts w:cs="Arial"/>
          <w:b/>
          <w:bCs/>
          <w:color w:val="17428C" w:themeColor="accent1"/>
          <w:lang w:val="de-DE"/>
        </w:rPr>
        <w:t>Vielfältiger Einsatz – individuelle Anpassung</w:t>
      </w:r>
    </w:p>
    <w:p w14:paraId="2A2ABBD7" w14:textId="7EA30AFF" w:rsidR="008A57A7" w:rsidRDefault="003434C8" w:rsidP="00F16D95">
      <w:pPr>
        <w:spacing w:after="0" w:line="280" w:lineRule="exact"/>
        <w:ind w:right="170"/>
        <w:rPr>
          <w:rFonts w:cs="Arial"/>
          <w:color w:val="17428C" w:themeColor="accent1"/>
          <w:lang w:val="de-DE"/>
        </w:rPr>
      </w:pPr>
      <w:r>
        <w:rPr>
          <w:rFonts w:cs="Arial"/>
          <w:color w:val="17428C" w:themeColor="accent1"/>
          <w:lang w:val="de-DE"/>
        </w:rPr>
        <w:t xml:space="preserve">Zu den </w:t>
      </w:r>
      <w:r w:rsidR="008812B1">
        <w:rPr>
          <w:rFonts w:cs="Arial"/>
          <w:color w:val="17428C" w:themeColor="accent1"/>
          <w:lang w:val="de-DE"/>
        </w:rPr>
        <w:t>Einsatzgebiet</w:t>
      </w:r>
      <w:r>
        <w:rPr>
          <w:rFonts w:cs="Arial"/>
          <w:color w:val="17428C" w:themeColor="accent1"/>
          <w:lang w:val="de-DE"/>
        </w:rPr>
        <w:t>en</w:t>
      </w:r>
      <w:r w:rsidR="008812B1">
        <w:rPr>
          <w:rFonts w:cs="Arial"/>
          <w:color w:val="17428C" w:themeColor="accent1"/>
          <w:lang w:val="de-DE"/>
        </w:rPr>
        <w:t xml:space="preserve"> der </w:t>
      </w:r>
      <w:r w:rsidR="009441CE">
        <w:rPr>
          <w:rFonts w:cs="Arial"/>
          <w:color w:val="17428C" w:themeColor="accent1"/>
          <w:lang w:val="de-DE"/>
        </w:rPr>
        <w:t>Diamant-</w:t>
      </w:r>
      <w:r w:rsidR="008812B1">
        <w:rPr>
          <w:rFonts w:cs="Arial"/>
          <w:color w:val="17428C" w:themeColor="accent1"/>
          <w:lang w:val="de-DE"/>
        </w:rPr>
        <w:t xml:space="preserve">Werkzeuge </w:t>
      </w:r>
      <w:r>
        <w:rPr>
          <w:rFonts w:cs="Arial"/>
          <w:color w:val="17428C" w:themeColor="accent1"/>
          <w:lang w:val="de-DE"/>
        </w:rPr>
        <w:t>gehört</w:t>
      </w:r>
      <w:r w:rsidR="008812B1">
        <w:rPr>
          <w:rFonts w:cs="Arial"/>
          <w:color w:val="17428C" w:themeColor="accent1"/>
          <w:lang w:val="de-DE"/>
        </w:rPr>
        <w:t xml:space="preserve"> die </w:t>
      </w:r>
      <w:r w:rsidR="0045798A">
        <w:rPr>
          <w:rFonts w:cs="Arial"/>
          <w:color w:val="17428C" w:themeColor="accent1"/>
          <w:lang w:val="de-DE"/>
        </w:rPr>
        <w:t xml:space="preserve">Bearbeitung </w:t>
      </w:r>
      <w:r w:rsidR="008812B1">
        <w:rPr>
          <w:rFonts w:cs="Arial"/>
          <w:color w:val="17428C" w:themeColor="accent1"/>
          <w:lang w:val="de-DE"/>
        </w:rPr>
        <w:t xml:space="preserve">einer Vielzahl unterschiedlichster </w:t>
      </w:r>
      <w:r w:rsidR="0045798A">
        <w:rPr>
          <w:rFonts w:cs="Arial"/>
          <w:color w:val="17428C" w:themeColor="accent1"/>
          <w:lang w:val="de-DE"/>
        </w:rPr>
        <w:t>Werkstoffe</w:t>
      </w:r>
      <w:r w:rsidR="008A57A7">
        <w:rPr>
          <w:rFonts w:cs="Arial"/>
          <w:color w:val="17428C" w:themeColor="accent1"/>
          <w:lang w:val="de-DE"/>
        </w:rPr>
        <w:t xml:space="preserve"> wie zum Beispiel:</w:t>
      </w:r>
    </w:p>
    <w:p w14:paraId="22DAE070" w14:textId="77777777" w:rsidR="008C2DCA" w:rsidRDefault="008C2DCA" w:rsidP="00F16D95">
      <w:pPr>
        <w:spacing w:after="0" w:line="280" w:lineRule="exact"/>
        <w:ind w:right="170"/>
        <w:rPr>
          <w:rFonts w:cs="Arial"/>
          <w:color w:val="17428C" w:themeColor="accent1"/>
          <w:lang w:val="de-DE"/>
        </w:rPr>
      </w:pPr>
    </w:p>
    <w:p w14:paraId="5DA148CA" w14:textId="73877C78" w:rsidR="00756ABE" w:rsidRDefault="00756ABE" w:rsidP="008C2DCA">
      <w:pPr>
        <w:pStyle w:val="Listenabsatz"/>
        <w:numPr>
          <w:ilvl w:val="0"/>
          <w:numId w:val="6"/>
        </w:numPr>
        <w:spacing w:after="0" w:line="280" w:lineRule="exact"/>
        <w:ind w:right="170"/>
        <w:rPr>
          <w:rFonts w:cs="Arial"/>
          <w:b/>
          <w:bCs/>
          <w:color w:val="17428C" w:themeColor="accent1"/>
          <w:lang w:val="de-DE"/>
        </w:rPr>
      </w:pPr>
      <w:r w:rsidRPr="008C2DCA">
        <w:rPr>
          <w:rFonts w:cs="Arial"/>
          <w:b/>
          <w:bCs/>
          <w:color w:val="17428C" w:themeColor="accent1"/>
          <w:lang w:val="de-DE"/>
        </w:rPr>
        <w:t>Acrylglas</w:t>
      </w:r>
    </w:p>
    <w:p w14:paraId="65CE317D" w14:textId="38978310" w:rsidR="0011697D" w:rsidRPr="008C2DCA" w:rsidRDefault="003434C8" w:rsidP="008C2DCA">
      <w:pPr>
        <w:spacing w:after="0" w:line="280" w:lineRule="exact"/>
        <w:ind w:left="720" w:right="170"/>
        <w:rPr>
          <w:rFonts w:cs="Arial"/>
          <w:color w:val="17428C" w:themeColor="accent1"/>
          <w:lang w:val="de-DE"/>
        </w:rPr>
      </w:pPr>
      <w:r>
        <w:rPr>
          <w:rFonts w:cs="Arial"/>
          <w:color w:val="17428C" w:themeColor="accent1"/>
          <w:lang w:val="de-DE"/>
        </w:rPr>
        <w:t>S</w:t>
      </w:r>
      <w:r w:rsidR="00756ABE" w:rsidRPr="008C2DCA">
        <w:rPr>
          <w:rFonts w:cs="Arial"/>
          <w:color w:val="17428C" w:themeColor="accent1"/>
          <w:lang w:val="de-DE"/>
        </w:rPr>
        <w:t>ynthetische Diamant</w:t>
      </w:r>
      <w:r w:rsidR="0078791B">
        <w:rPr>
          <w:rFonts w:cs="Arial"/>
          <w:color w:val="17428C" w:themeColor="accent1"/>
          <w:lang w:val="de-DE"/>
        </w:rPr>
        <w:t>en</w:t>
      </w:r>
      <w:r w:rsidR="00756ABE" w:rsidRPr="008C2DCA">
        <w:rPr>
          <w:rFonts w:cs="Arial"/>
          <w:color w:val="17428C" w:themeColor="accent1"/>
          <w:lang w:val="de-DE"/>
        </w:rPr>
        <w:t xml:space="preserve"> </w:t>
      </w:r>
      <w:r w:rsidR="0078791B">
        <w:rPr>
          <w:rFonts w:cs="Arial"/>
          <w:color w:val="17428C" w:themeColor="accent1"/>
          <w:lang w:val="de-DE"/>
        </w:rPr>
        <w:t>gehören zu den</w:t>
      </w:r>
      <w:r w:rsidR="00756ABE" w:rsidRPr="008C2DCA">
        <w:rPr>
          <w:rFonts w:cs="Arial"/>
          <w:color w:val="17428C" w:themeColor="accent1"/>
          <w:lang w:val="de-DE"/>
        </w:rPr>
        <w:t xml:space="preserve"> wenigen Schneidstoffe</w:t>
      </w:r>
      <w:r w:rsidR="0078791B">
        <w:rPr>
          <w:rFonts w:cs="Arial"/>
          <w:color w:val="17428C" w:themeColor="accent1"/>
          <w:lang w:val="de-DE"/>
        </w:rPr>
        <w:t>n</w:t>
      </w:r>
      <w:r w:rsidR="00756ABE" w:rsidRPr="008C2DCA">
        <w:rPr>
          <w:rFonts w:cs="Arial"/>
          <w:color w:val="17428C" w:themeColor="accent1"/>
          <w:lang w:val="de-DE"/>
        </w:rPr>
        <w:t>, die bei der Herstellung</w:t>
      </w:r>
      <w:r w:rsidR="008C2DCA">
        <w:rPr>
          <w:rFonts w:cs="Arial"/>
          <w:color w:val="17428C" w:themeColor="accent1"/>
          <w:lang w:val="de-DE"/>
        </w:rPr>
        <w:t xml:space="preserve"> </w:t>
      </w:r>
      <w:r>
        <w:rPr>
          <w:rFonts w:cs="Arial"/>
          <w:color w:val="17428C" w:themeColor="accent1"/>
          <w:lang w:val="de-DE"/>
        </w:rPr>
        <w:t xml:space="preserve">etwa </w:t>
      </w:r>
      <w:r w:rsidR="00756ABE" w:rsidRPr="008C2DCA">
        <w:rPr>
          <w:rFonts w:cs="Arial"/>
          <w:color w:val="17428C" w:themeColor="accent1"/>
          <w:lang w:val="de-DE"/>
        </w:rPr>
        <w:t>von Flugzeugfenstern, Scheinwerfern</w:t>
      </w:r>
      <w:r w:rsidR="0011697D" w:rsidRPr="008C2DCA">
        <w:rPr>
          <w:rFonts w:cs="Arial"/>
          <w:color w:val="17428C" w:themeColor="accent1"/>
          <w:lang w:val="de-DE"/>
        </w:rPr>
        <w:t xml:space="preserve"> oder </w:t>
      </w:r>
      <w:r w:rsidR="00756ABE" w:rsidRPr="008C2DCA">
        <w:rPr>
          <w:rFonts w:cs="Arial"/>
          <w:color w:val="17428C" w:themeColor="accent1"/>
          <w:lang w:val="de-DE"/>
        </w:rPr>
        <w:t xml:space="preserve">optischen Linsen </w:t>
      </w:r>
      <w:r w:rsidR="0011697D" w:rsidRPr="008C2DCA">
        <w:rPr>
          <w:rFonts w:cs="Arial"/>
          <w:color w:val="17428C" w:themeColor="accent1"/>
          <w:lang w:val="de-DE"/>
        </w:rPr>
        <w:t>eine sehr gute Oberfläche erzielen – insbesondere bei</w:t>
      </w:r>
      <w:r>
        <w:rPr>
          <w:rFonts w:cs="Arial"/>
          <w:color w:val="17428C" w:themeColor="accent1"/>
          <w:lang w:val="de-DE"/>
        </w:rPr>
        <w:t xml:space="preserve"> </w:t>
      </w:r>
      <w:r w:rsidR="0011697D" w:rsidRPr="008C2DCA">
        <w:rPr>
          <w:rFonts w:cs="Arial"/>
          <w:color w:val="17428C" w:themeColor="accent1"/>
          <w:lang w:val="de-DE"/>
        </w:rPr>
        <w:t xml:space="preserve">der Rand- und Bohrbearbeitung.  </w:t>
      </w:r>
    </w:p>
    <w:p w14:paraId="424FEBF9" w14:textId="77777777" w:rsidR="008C2DCA" w:rsidRDefault="008C2DCA" w:rsidP="008C2DCA">
      <w:pPr>
        <w:spacing w:after="0" w:line="280" w:lineRule="exact"/>
        <w:ind w:right="170"/>
        <w:rPr>
          <w:rFonts w:cs="Arial"/>
          <w:color w:val="17428C" w:themeColor="accent1"/>
          <w:lang w:val="de-DE"/>
        </w:rPr>
      </w:pPr>
    </w:p>
    <w:p w14:paraId="2F686638" w14:textId="1FAE726D" w:rsidR="0011697D" w:rsidRPr="008C2DCA" w:rsidRDefault="0011697D" w:rsidP="008C2DCA">
      <w:pPr>
        <w:pStyle w:val="Listenabsatz"/>
        <w:numPr>
          <w:ilvl w:val="0"/>
          <w:numId w:val="6"/>
        </w:numPr>
        <w:spacing w:after="0" w:line="280" w:lineRule="exact"/>
        <w:ind w:right="170"/>
        <w:rPr>
          <w:rFonts w:cs="Arial"/>
          <w:b/>
          <w:bCs/>
          <w:color w:val="17428C" w:themeColor="accent1"/>
          <w:lang w:val="de-DE"/>
        </w:rPr>
      </w:pPr>
      <w:r w:rsidRPr="008C2DCA">
        <w:rPr>
          <w:rFonts w:cs="Arial"/>
          <w:b/>
          <w:bCs/>
          <w:color w:val="17428C" w:themeColor="accent1"/>
          <w:lang w:val="de-DE"/>
        </w:rPr>
        <w:t>Verbundwerkstoffe</w:t>
      </w:r>
    </w:p>
    <w:p w14:paraId="09B31301" w14:textId="3B208C93" w:rsidR="008C2DCA" w:rsidRDefault="0011697D" w:rsidP="008C2DCA">
      <w:pPr>
        <w:pStyle w:val="Listenabsatz"/>
        <w:spacing w:after="0" w:line="280" w:lineRule="exact"/>
        <w:ind w:right="170"/>
        <w:rPr>
          <w:rFonts w:cs="Arial"/>
          <w:color w:val="17428C" w:themeColor="accent1"/>
          <w:lang w:val="de-DE"/>
        </w:rPr>
      </w:pPr>
      <w:r>
        <w:rPr>
          <w:rFonts w:cs="Arial"/>
          <w:color w:val="17428C" w:themeColor="accent1"/>
          <w:lang w:val="de-DE"/>
        </w:rPr>
        <w:t xml:space="preserve">Eingesetzt werden </w:t>
      </w:r>
      <w:r w:rsidR="003434C8">
        <w:rPr>
          <w:rFonts w:cs="Arial"/>
          <w:color w:val="17428C" w:themeColor="accent1"/>
          <w:lang w:val="de-DE"/>
        </w:rPr>
        <w:t>Verbundstoffe</w:t>
      </w:r>
      <w:r>
        <w:rPr>
          <w:rFonts w:cs="Arial"/>
          <w:color w:val="17428C" w:themeColor="accent1"/>
          <w:lang w:val="de-DE"/>
        </w:rPr>
        <w:t xml:space="preserve"> </w:t>
      </w:r>
      <w:r w:rsidR="0078791B">
        <w:rPr>
          <w:rFonts w:cs="Arial"/>
          <w:color w:val="17428C" w:themeColor="accent1"/>
          <w:lang w:val="de-DE"/>
        </w:rPr>
        <w:t>unter anderem</w:t>
      </w:r>
      <w:r w:rsidR="008C2DCA">
        <w:rPr>
          <w:rFonts w:cs="Arial"/>
          <w:color w:val="17428C" w:themeColor="accent1"/>
          <w:lang w:val="de-DE"/>
        </w:rPr>
        <w:t xml:space="preserve"> </w:t>
      </w:r>
      <w:r>
        <w:rPr>
          <w:rFonts w:cs="Arial"/>
          <w:color w:val="17428C" w:themeColor="accent1"/>
          <w:lang w:val="de-DE"/>
        </w:rPr>
        <w:t xml:space="preserve">bei der Herstellung von Windkraftanlagen </w:t>
      </w:r>
      <w:r w:rsidR="001E4B0C">
        <w:rPr>
          <w:rFonts w:cs="Arial"/>
          <w:color w:val="17428C" w:themeColor="accent1"/>
          <w:lang w:val="de-DE"/>
        </w:rPr>
        <w:t>oder</w:t>
      </w:r>
      <w:r>
        <w:rPr>
          <w:rFonts w:cs="Arial"/>
          <w:color w:val="17428C" w:themeColor="accent1"/>
          <w:lang w:val="de-DE"/>
        </w:rPr>
        <w:t xml:space="preserve"> für Stoßstangen im Automobilbau. Aufgrund </w:t>
      </w:r>
      <w:r w:rsidR="00C52335">
        <w:rPr>
          <w:rFonts w:cs="Arial"/>
          <w:color w:val="17428C" w:themeColor="accent1"/>
          <w:lang w:val="de-DE"/>
        </w:rPr>
        <w:t xml:space="preserve">der </w:t>
      </w:r>
      <w:r>
        <w:rPr>
          <w:rFonts w:cs="Arial"/>
          <w:color w:val="17428C" w:themeColor="accent1"/>
          <w:lang w:val="de-DE"/>
        </w:rPr>
        <w:t xml:space="preserve">hohen Verschleißfestigkeit </w:t>
      </w:r>
      <w:r w:rsidR="008C2DCA">
        <w:rPr>
          <w:rFonts w:cs="Arial"/>
          <w:color w:val="17428C" w:themeColor="accent1"/>
          <w:lang w:val="de-DE"/>
        </w:rPr>
        <w:t>und</w:t>
      </w:r>
      <w:r>
        <w:rPr>
          <w:rFonts w:cs="Arial"/>
          <w:color w:val="17428C" w:themeColor="accent1"/>
          <w:lang w:val="de-DE"/>
        </w:rPr>
        <w:t xml:space="preserve"> </w:t>
      </w:r>
      <w:r w:rsidR="00C52335">
        <w:rPr>
          <w:rFonts w:cs="Arial"/>
          <w:color w:val="17428C" w:themeColor="accent1"/>
          <w:lang w:val="de-DE"/>
        </w:rPr>
        <w:t xml:space="preserve">maximaler </w:t>
      </w:r>
      <w:r>
        <w:rPr>
          <w:rFonts w:cs="Arial"/>
          <w:color w:val="17428C" w:themeColor="accent1"/>
          <w:lang w:val="de-DE"/>
        </w:rPr>
        <w:t xml:space="preserve">Schnittgeschwindigkeiten ist eine wirtschaftliche Bearbeitung nur mit PKD </w:t>
      </w:r>
      <w:r w:rsidR="008C2DCA">
        <w:rPr>
          <w:rFonts w:cs="Arial"/>
          <w:color w:val="17428C" w:themeColor="accent1"/>
          <w:lang w:val="de-DE"/>
        </w:rPr>
        <w:t>möglich.</w:t>
      </w:r>
    </w:p>
    <w:p w14:paraId="363C9662" w14:textId="77777777" w:rsidR="008C2DCA" w:rsidRDefault="008C2DCA" w:rsidP="008C2DCA">
      <w:pPr>
        <w:spacing w:after="0" w:line="280" w:lineRule="exact"/>
        <w:ind w:right="170"/>
        <w:rPr>
          <w:rFonts w:cs="Arial"/>
          <w:color w:val="17428C" w:themeColor="accent1"/>
          <w:lang w:val="de-DE"/>
        </w:rPr>
      </w:pPr>
      <w:r>
        <w:rPr>
          <w:rFonts w:cs="Arial"/>
          <w:color w:val="17428C" w:themeColor="accent1"/>
          <w:lang w:val="de-DE"/>
        </w:rPr>
        <w:tab/>
      </w:r>
      <w:r>
        <w:rPr>
          <w:rFonts w:cs="Arial"/>
          <w:color w:val="17428C" w:themeColor="accent1"/>
          <w:lang w:val="de-DE"/>
        </w:rPr>
        <w:tab/>
      </w:r>
    </w:p>
    <w:p w14:paraId="09A75345" w14:textId="77777777" w:rsidR="00630E19" w:rsidRPr="00630E19" w:rsidRDefault="008C2DCA" w:rsidP="00EA36A7">
      <w:pPr>
        <w:pStyle w:val="Listenabsatz"/>
        <w:numPr>
          <w:ilvl w:val="0"/>
          <w:numId w:val="6"/>
        </w:numPr>
        <w:spacing w:after="0" w:line="280" w:lineRule="exact"/>
        <w:ind w:right="170"/>
        <w:rPr>
          <w:rFonts w:cs="Arial"/>
          <w:color w:val="17428C" w:themeColor="accent1"/>
          <w:lang w:val="de-DE"/>
        </w:rPr>
      </w:pPr>
      <w:r w:rsidRPr="00630E19">
        <w:rPr>
          <w:rFonts w:cs="Arial"/>
          <w:b/>
          <w:bCs/>
          <w:color w:val="17428C" w:themeColor="accent1"/>
          <w:lang w:val="de-DE"/>
        </w:rPr>
        <w:t>Grünbearbeitung von Keramik und Hartmetall</w:t>
      </w:r>
    </w:p>
    <w:p w14:paraId="44C6EBAB" w14:textId="460CA0CE" w:rsidR="00630E19" w:rsidRDefault="008C2DCA" w:rsidP="00630E19">
      <w:pPr>
        <w:pStyle w:val="Listenabsatz"/>
        <w:spacing w:after="0" w:line="280" w:lineRule="exact"/>
        <w:ind w:right="170"/>
        <w:rPr>
          <w:rFonts w:cs="Arial"/>
          <w:color w:val="17428C" w:themeColor="accent1"/>
          <w:lang w:val="de-DE"/>
        </w:rPr>
      </w:pPr>
      <w:r w:rsidRPr="00630E19">
        <w:rPr>
          <w:rFonts w:cs="Arial"/>
          <w:color w:val="17428C" w:themeColor="accent1"/>
          <w:lang w:val="de-DE"/>
        </w:rPr>
        <w:t xml:space="preserve">PKD- und CVD-Werkzeuge </w:t>
      </w:r>
      <w:r w:rsidR="00630E19" w:rsidRPr="00630E19">
        <w:rPr>
          <w:rFonts w:cs="Arial"/>
          <w:color w:val="17428C" w:themeColor="accent1"/>
          <w:lang w:val="de-DE"/>
        </w:rPr>
        <w:t xml:space="preserve">sind perfekt für die Zerspanung </w:t>
      </w:r>
      <w:r w:rsidR="001E4B0C">
        <w:rPr>
          <w:rFonts w:cs="Arial"/>
          <w:color w:val="17428C" w:themeColor="accent1"/>
          <w:lang w:val="de-DE"/>
        </w:rPr>
        <w:t>wie d</w:t>
      </w:r>
      <w:r w:rsidR="0078791B">
        <w:rPr>
          <w:rFonts w:cs="Arial"/>
          <w:color w:val="17428C" w:themeColor="accent1"/>
          <w:lang w:val="de-DE"/>
        </w:rPr>
        <w:t xml:space="preserve">as </w:t>
      </w:r>
      <w:r w:rsidR="00630E19" w:rsidRPr="00630E19">
        <w:rPr>
          <w:rFonts w:cs="Arial"/>
          <w:color w:val="17428C" w:themeColor="accent1"/>
          <w:lang w:val="de-DE"/>
        </w:rPr>
        <w:t>Drehen, Fräsen</w:t>
      </w:r>
      <w:r w:rsidR="0078791B">
        <w:rPr>
          <w:rFonts w:cs="Arial"/>
          <w:color w:val="17428C" w:themeColor="accent1"/>
          <w:lang w:val="de-DE"/>
        </w:rPr>
        <w:t xml:space="preserve"> und</w:t>
      </w:r>
      <w:r w:rsidR="00630E19" w:rsidRPr="00630E19">
        <w:rPr>
          <w:rFonts w:cs="Arial"/>
          <w:color w:val="17428C" w:themeColor="accent1"/>
          <w:lang w:val="de-DE"/>
        </w:rPr>
        <w:t xml:space="preserve"> Bohren</w:t>
      </w:r>
      <w:r w:rsidR="001E4B0C">
        <w:rPr>
          <w:rFonts w:cs="Arial"/>
          <w:color w:val="17428C" w:themeColor="accent1"/>
          <w:lang w:val="de-DE"/>
        </w:rPr>
        <w:t xml:space="preserve"> geeignet</w:t>
      </w:r>
      <w:r w:rsidR="0078791B">
        <w:rPr>
          <w:rFonts w:cs="Arial"/>
          <w:color w:val="17428C" w:themeColor="accent1"/>
          <w:lang w:val="de-DE"/>
        </w:rPr>
        <w:t xml:space="preserve">. </w:t>
      </w:r>
      <w:r w:rsidR="002952F6">
        <w:rPr>
          <w:rFonts w:cs="Arial"/>
          <w:color w:val="17428C" w:themeColor="accent1"/>
          <w:lang w:val="de-DE"/>
        </w:rPr>
        <w:t>Sie</w:t>
      </w:r>
      <w:r w:rsidR="0078791B">
        <w:rPr>
          <w:rFonts w:cs="Arial"/>
          <w:color w:val="17428C" w:themeColor="accent1"/>
          <w:lang w:val="de-DE"/>
        </w:rPr>
        <w:t xml:space="preserve"> </w:t>
      </w:r>
      <w:r w:rsidR="001E4B0C">
        <w:rPr>
          <w:rFonts w:cs="Arial"/>
          <w:color w:val="17428C" w:themeColor="accent1"/>
          <w:lang w:val="de-DE"/>
        </w:rPr>
        <w:t>empfehlen sich</w:t>
      </w:r>
      <w:r w:rsidR="00630E19">
        <w:rPr>
          <w:rFonts w:cs="Arial"/>
          <w:color w:val="17428C" w:themeColor="accent1"/>
          <w:lang w:val="de-DE"/>
        </w:rPr>
        <w:t xml:space="preserve"> </w:t>
      </w:r>
      <w:r w:rsidR="00B14614">
        <w:rPr>
          <w:rFonts w:cs="Arial"/>
          <w:color w:val="17428C" w:themeColor="accent1"/>
          <w:lang w:val="de-DE"/>
        </w:rPr>
        <w:t xml:space="preserve">für </w:t>
      </w:r>
      <w:r w:rsidR="00630E19">
        <w:rPr>
          <w:rFonts w:cs="Arial"/>
          <w:color w:val="17428C" w:themeColor="accent1"/>
          <w:lang w:val="de-DE"/>
        </w:rPr>
        <w:t>die</w:t>
      </w:r>
      <w:r w:rsidR="00630E19" w:rsidRPr="00630E19">
        <w:rPr>
          <w:rFonts w:cs="Arial"/>
          <w:color w:val="17428C" w:themeColor="accent1"/>
          <w:lang w:val="de-DE"/>
        </w:rPr>
        <w:t xml:space="preserve"> Vor- und Fertigbearbeitung von Werkstücken</w:t>
      </w:r>
      <w:r w:rsidR="0078791B">
        <w:rPr>
          <w:rFonts w:cs="Arial"/>
          <w:color w:val="17428C" w:themeColor="accent1"/>
          <w:lang w:val="de-DE"/>
        </w:rPr>
        <w:t>,</w:t>
      </w:r>
      <w:r w:rsidR="00630E19" w:rsidRPr="00630E19">
        <w:rPr>
          <w:rFonts w:cs="Arial"/>
          <w:color w:val="17428C" w:themeColor="accent1"/>
          <w:lang w:val="de-DE"/>
        </w:rPr>
        <w:t xml:space="preserve"> </w:t>
      </w:r>
      <w:r w:rsidR="00630E19">
        <w:rPr>
          <w:rFonts w:cs="Arial"/>
          <w:color w:val="17428C" w:themeColor="accent1"/>
          <w:lang w:val="de-DE"/>
        </w:rPr>
        <w:t xml:space="preserve">wie </w:t>
      </w:r>
      <w:r w:rsidR="0078791B">
        <w:rPr>
          <w:rFonts w:cs="Arial"/>
          <w:color w:val="17428C" w:themeColor="accent1"/>
          <w:lang w:val="de-DE"/>
        </w:rPr>
        <w:t>zum Beispiel</w:t>
      </w:r>
      <w:r w:rsidR="00630E19" w:rsidRPr="00630E19">
        <w:rPr>
          <w:rFonts w:cs="Arial"/>
          <w:color w:val="17428C" w:themeColor="accent1"/>
          <w:lang w:val="de-DE"/>
        </w:rPr>
        <w:t xml:space="preserve"> Isolatoren, </w:t>
      </w:r>
      <w:r w:rsidR="00630E19">
        <w:rPr>
          <w:rFonts w:cs="Arial"/>
          <w:color w:val="17428C" w:themeColor="accent1"/>
          <w:lang w:val="de-DE"/>
        </w:rPr>
        <w:t xml:space="preserve">und </w:t>
      </w:r>
      <w:r w:rsidR="0078791B">
        <w:rPr>
          <w:rFonts w:cs="Arial"/>
          <w:color w:val="17428C" w:themeColor="accent1"/>
          <w:lang w:val="de-DE"/>
        </w:rPr>
        <w:t xml:space="preserve">für </w:t>
      </w:r>
      <w:r w:rsidR="00630E19">
        <w:rPr>
          <w:rFonts w:cs="Arial"/>
          <w:color w:val="17428C" w:themeColor="accent1"/>
          <w:lang w:val="de-DE"/>
        </w:rPr>
        <w:t xml:space="preserve">die </w:t>
      </w:r>
      <w:r w:rsidR="00630E19" w:rsidRPr="00630E19">
        <w:rPr>
          <w:rFonts w:cs="Arial"/>
          <w:color w:val="17428C" w:themeColor="accent1"/>
          <w:lang w:val="de-DE"/>
        </w:rPr>
        <w:t>Vorfertigung von Dreh- und Fräswerkzeuge</w:t>
      </w:r>
      <w:r w:rsidR="00B14614">
        <w:rPr>
          <w:rFonts w:cs="Arial"/>
          <w:color w:val="17428C" w:themeColor="accent1"/>
          <w:lang w:val="de-DE"/>
        </w:rPr>
        <w:t>n.</w:t>
      </w:r>
    </w:p>
    <w:p w14:paraId="6BCE55C1" w14:textId="77777777" w:rsidR="00630E19" w:rsidRDefault="00630E19" w:rsidP="00630E19">
      <w:pPr>
        <w:pStyle w:val="Listenabsatz"/>
        <w:spacing w:after="0" w:line="280" w:lineRule="exact"/>
        <w:ind w:right="170"/>
        <w:rPr>
          <w:rFonts w:cs="Arial"/>
          <w:color w:val="17428C" w:themeColor="accent1"/>
          <w:lang w:val="de-DE"/>
        </w:rPr>
      </w:pPr>
    </w:p>
    <w:p w14:paraId="65BCC4ED" w14:textId="1BD37FA2" w:rsidR="00630E19" w:rsidRPr="00630E19" w:rsidRDefault="00630E19" w:rsidP="00630E19">
      <w:pPr>
        <w:pStyle w:val="Listenabsatz"/>
        <w:numPr>
          <w:ilvl w:val="0"/>
          <w:numId w:val="6"/>
        </w:numPr>
        <w:spacing w:after="0" w:line="280" w:lineRule="exact"/>
        <w:ind w:right="170"/>
        <w:rPr>
          <w:rFonts w:cs="Arial"/>
          <w:color w:val="17428C" w:themeColor="accent1"/>
          <w:lang w:val="de-DE"/>
        </w:rPr>
      </w:pPr>
      <w:r>
        <w:rPr>
          <w:rFonts w:cs="Arial"/>
          <w:b/>
          <w:bCs/>
          <w:color w:val="17428C" w:themeColor="accent1"/>
          <w:lang w:val="de-DE"/>
        </w:rPr>
        <w:t>Bearbeitung von NE-Metallen</w:t>
      </w:r>
    </w:p>
    <w:p w14:paraId="67443296" w14:textId="175E1510" w:rsidR="00687ECE" w:rsidRDefault="00DB6408" w:rsidP="00687ECE">
      <w:pPr>
        <w:pStyle w:val="Listenabsatz"/>
        <w:spacing w:after="0" w:line="280" w:lineRule="exact"/>
        <w:ind w:right="170"/>
        <w:rPr>
          <w:rFonts w:cs="Arial"/>
          <w:color w:val="17428C" w:themeColor="accent1"/>
          <w:lang w:val="de-DE"/>
        </w:rPr>
      </w:pPr>
      <w:r>
        <w:rPr>
          <w:rFonts w:cs="Arial"/>
          <w:color w:val="17428C" w:themeColor="accent1"/>
          <w:lang w:val="de-DE"/>
        </w:rPr>
        <w:t xml:space="preserve">Bei der Bearbeitung von </w:t>
      </w:r>
      <w:r w:rsidR="00630E19" w:rsidRPr="00630E19">
        <w:rPr>
          <w:rFonts w:cs="Arial"/>
          <w:color w:val="17428C" w:themeColor="accent1"/>
          <w:lang w:val="de-DE"/>
        </w:rPr>
        <w:t xml:space="preserve">Aluminiumlegierungen, vorwiegend mit hohem Siliziumanteil, </w:t>
      </w:r>
      <w:r>
        <w:rPr>
          <w:rFonts w:cs="Arial"/>
          <w:color w:val="17428C" w:themeColor="accent1"/>
          <w:lang w:val="de-DE"/>
        </w:rPr>
        <w:t xml:space="preserve">erzielen </w:t>
      </w:r>
      <w:r w:rsidRPr="00630E19">
        <w:rPr>
          <w:rFonts w:cs="Arial"/>
          <w:color w:val="17428C" w:themeColor="accent1"/>
          <w:lang w:val="de-DE"/>
        </w:rPr>
        <w:t>PKD</w:t>
      </w:r>
      <w:r w:rsidR="00866912">
        <w:rPr>
          <w:rFonts w:cs="Arial"/>
          <w:color w:val="17428C" w:themeColor="accent1"/>
          <w:lang w:val="de-DE"/>
        </w:rPr>
        <w:t>-</w:t>
      </w:r>
      <w:r w:rsidRPr="00630E19">
        <w:rPr>
          <w:rFonts w:cs="Arial"/>
          <w:color w:val="17428C" w:themeColor="accent1"/>
          <w:lang w:val="de-DE"/>
        </w:rPr>
        <w:t xml:space="preserve"> und CVD</w:t>
      </w:r>
      <w:r w:rsidR="00866912">
        <w:rPr>
          <w:rFonts w:cs="Arial"/>
          <w:color w:val="17428C" w:themeColor="accent1"/>
          <w:lang w:val="de-DE"/>
        </w:rPr>
        <w:t>-Werkzeuge</w:t>
      </w:r>
      <w:r w:rsidRPr="00630E19">
        <w:rPr>
          <w:rFonts w:cs="Arial"/>
          <w:color w:val="17428C" w:themeColor="accent1"/>
          <w:lang w:val="de-DE"/>
        </w:rPr>
        <w:t xml:space="preserve"> </w:t>
      </w:r>
      <w:r>
        <w:rPr>
          <w:rFonts w:cs="Arial"/>
          <w:color w:val="17428C" w:themeColor="accent1"/>
          <w:lang w:val="de-DE"/>
        </w:rPr>
        <w:t xml:space="preserve">eine </w:t>
      </w:r>
      <w:r w:rsidR="00630E19" w:rsidRPr="00630E19">
        <w:rPr>
          <w:rFonts w:cs="Arial"/>
          <w:color w:val="17428C" w:themeColor="accent1"/>
          <w:lang w:val="de-DE"/>
        </w:rPr>
        <w:t xml:space="preserve">hohe Oberflächengüte, </w:t>
      </w:r>
      <w:r>
        <w:rPr>
          <w:rFonts w:cs="Arial"/>
          <w:color w:val="17428C" w:themeColor="accent1"/>
          <w:lang w:val="de-DE"/>
        </w:rPr>
        <w:t>wo</w:t>
      </w:r>
      <w:r w:rsidR="00630E19" w:rsidRPr="00630E19">
        <w:rPr>
          <w:rFonts w:cs="Arial"/>
          <w:color w:val="17428C" w:themeColor="accent1"/>
          <w:lang w:val="de-DE"/>
        </w:rPr>
        <w:t xml:space="preserve"> andere Werkzeuge einen sehr hohen Verschleiß </w:t>
      </w:r>
      <w:r w:rsidR="001E4B0C">
        <w:rPr>
          <w:rFonts w:cs="Arial"/>
          <w:color w:val="17428C" w:themeColor="accent1"/>
          <w:lang w:val="de-DE"/>
        </w:rPr>
        <w:t>aufweise</w:t>
      </w:r>
      <w:r w:rsidR="00866912">
        <w:rPr>
          <w:rFonts w:cs="Arial"/>
          <w:color w:val="17428C" w:themeColor="accent1"/>
          <w:lang w:val="de-DE"/>
        </w:rPr>
        <w:t>n</w:t>
      </w:r>
      <w:r w:rsidR="00630E19" w:rsidRPr="00630E19">
        <w:rPr>
          <w:rFonts w:cs="Arial"/>
          <w:color w:val="17428C" w:themeColor="accent1"/>
          <w:lang w:val="de-DE"/>
        </w:rPr>
        <w:t>. Bearbeit</w:t>
      </w:r>
      <w:r>
        <w:rPr>
          <w:rFonts w:cs="Arial"/>
          <w:color w:val="17428C" w:themeColor="accent1"/>
          <w:lang w:val="de-DE"/>
        </w:rPr>
        <w:t>et werden</w:t>
      </w:r>
      <w:r w:rsidR="00630E19" w:rsidRPr="00630E19">
        <w:rPr>
          <w:rFonts w:cs="Arial"/>
          <w:color w:val="17428C" w:themeColor="accent1"/>
          <w:lang w:val="de-DE"/>
        </w:rPr>
        <w:t xml:space="preserve"> </w:t>
      </w:r>
      <w:r w:rsidR="0078791B">
        <w:rPr>
          <w:rFonts w:cs="Arial"/>
          <w:color w:val="17428C" w:themeColor="accent1"/>
          <w:lang w:val="de-DE"/>
        </w:rPr>
        <w:t>unter anderem</w:t>
      </w:r>
      <w:r>
        <w:rPr>
          <w:rFonts w:cs="Arial"/>
          <w:color w:val="17428C" w:themeColor="accent1"/>
          <w:lang w:val="de-DE"/>
        </w:rPr>
        <w:t xml:space="preserve"> </w:t>
      </w:r>
      <w:r w:rsidR="00630E19" w:rsidRPr="00630E19">
        <w:rPr>
          <w:rFonts w:cs="Arial"/>
          <w:color w:val="17428C" w:themeColor="accent1"/>
          <w:lang w:val="de-DE"/>
        </w:rPr>
        <w:t>Motorblöcke,</w:t>
      </w:r>
      <w:r w:rsidR="001E4B0C">
        <w:rPr>
          <w:rFonts w:cs="Arial"/>
          <w:color w:val="17428C" w:themeColor="accent1"/>
          <w:lang w:val="de-DE"/>
        </w:rPr>
        <w:t xml:space="preserve"> </w:t>
      </w:r>
      <w:r w:rsidR="00630E19" w:rsidRPr="00630E19">
        <w:rPr>
          <w:rFonts w:cs="Arial"/>
          <w:color w:val="17428C" w:themeColor="accent1"/>
          <w:lang w:val="de-DE"/>
        </w:rPr>
        <w:t>Aluminiumgehäuse, Felgen, Buchsen</w:t>
      </w:r>
      <w:r w:rsidR="00866912">
        <w:rPr>
          <w:rFonts w:cs="Arial"/>
          <w:color w:val="17428C" w:themeColor="accent1"/>
          <w:lang w:val="de-DE"/>
        </w:rPr>
        <w:t xml:space="preserve"> und Komponenten aus</w:t>
      </w:r>
      <w:r w:rsidR="004738F3">
        <w:rPr>
          <w:rFonts w:cs="Arial"/>
          <w:color w:val="17428C" w:themeColor="accent1"/>
          <w:lang w:val="de-DE"/>
        </w:rPr>
        <w:t xml:space="preserve"> </w:t>
      </w:r>
      <w:r w:rsidR="00630E19" w:rsidRPr="00630E19">
        <w:rPr>
          <w:rFonts w:cs="Arial"/>
          <w:color w:val="17428C" w:themeColor="accent1"/>
          <w:lang w:val="de-DE"/>
        </w:rPr>
        <w:t>Kupfer und Kupferlegierungen</w:t>
      </w:r>
      <w:r>
        <w:rPr>
          <w:rFonts w:cs="Arial"/>
          <w:color w:val="17428C" w:themeColor="accent1"/>
          <w:lang w:val="de-DE"/>
        </w:rPr>
        <w:t>.</w:t>
      </w:r>
    </w:p>
    <w:p w14:paraId="4336A276" w14:textId="7955AFBF" w:rsidR="00687ECE" w:rsidRDefault="00630E19" w:rsidP="00687ECE">
      <w:pPr>
        <w:pStyle w:val="Listenabsatz"/>
        <w:spacing w:after="0" w:line="280" w:lineRule="exact"/>
        <w:ind w:right="170"/>
        <w:rPr>
          <w:rFonts w:cs="Arial"/>
          <w:color w:val="17428C" w:themeColor="accent1"/>
          <w:lang w:val="de-DE"/>
        </w:rPr>
      </w:pPr>
      <w:r w:rsidRPr="00630E19">
        <w:rPr>
          <w:rFonts w:cs="Arial"/>
          <w:color w:val="17428C" w:themeColor="accent1"/>
          <w:lang w:val="de-DE"/>
        </w:rPr>
        <w:t xml:space="preserve"> </w:t>
      </w:r>
    </w:p>
    <w:p w14:paraId="060A6C41" w14:textId="573490FF" w:rsidR="00DB6408" w:rsidRPr="00DB6408" w:rsidRDefault="00687ECE" w:rsidP="00B47454">
      <w:pPr>
        <w:pStyle w:val="Listenabsatz"/>
        <w:numPr>
          <w:ilvl w:val="0"/>
          <w:numId w:val="6"/>
        </w:numPr>
        <w:spacing w:after="0" w:line="280" w:lineRule="exact"/>
        <w:ind w:right="170"/>
        <w:rPr>
          <w:rFonts w:cs="Arial"/>
          <w:color w:val="17428C" w:themeColor="accent1"/>
          <w:lang w:val="de-DE"/>
        </w:rPr>
      </w:pPr>
      <w:r w:rsidRPr="00687ECE">
        <w:rPr>
          <w:rFonts w:cs="Arial"/>
          <w:b/>
          <w:bCs/>
          <w:color w:val="17428C" w:themeColor="accent1"/>
          <w:lang w:val="de-DE"/>
        </w:rPr>
        <w:t xml:space="preserve">Zentrierspitzen </w:t>
      </w:r>
    </w:p>
    <w:p w14:paraId="58E7BA80" w14:textId="034034ED" w:rsidR="00DB6408" w:rsidRPr="00DB6408" w:rsidRDefault="00DB6408" w:rsidP="00DB6408">
      <w:pPr>
        <w:pStyle w:val="Listenabsatz"/>
        <w:spacing w:after="0" w:line="280" w:lineRule="exact"/>
        <w:ind w:right="170"/>
        <w:rPr>
          <w:rFonts w:cs="Arial"/>
          <w:color w:val="17428C" w:themeColor="accent1"/>
          <w:lang w:val="de-DE"/>
        </w:rPr>
      </w:pPr>
      <w:r w:rsidRPr="00DB6408">
        <w:rPr>
          <w:rFonts w:cs="Arial"/>
          <w:color w:val="17428C" w:themeColor="accent1"/>
          <w:lang w:val="de-DE"/>
        </w:rPr>
        <w:t xml:space="preserve">Die Werkstückgeschwindigkeit ist durch das Material der Zentrierspitzen limitiert. PKD-Zentrierspitzen </w:t>
      </w:r>
      <w:r w:rsidR="00687ECE">
        <w:rPr>
          <w:rFonts w:cs="Arial"/>
          <w:color w:val="17428C" w:themeColor="accent1"/>
          <w:lang w:val="de-DE"/>
        </w:rPr>
        <w:t xml:space="preserve">weisen </w:t>
      </w:r>
      <w:r w:rsidR="00687ECE" w:rsidRPr="00DB6408">
        <w:rPr>
          <w:rFonts w:cs="Arial"/>
          <w:color w:val="17428C" w:themeColor="accent1"/>
          <w:lang w:val="de-DE"/>
        </w:rPr>
        <w:t>eine geringere Reibung und eine bessere Wärmeleitfähigkeit auf</w:t>
      </w:r>
      <w:r w:rsidR="008A7AA3">
        <w:rPr>
          <w:rFonts w:cs="Arial"/>
          <w:color w:val="17428C" w:themeColor="accent1"/>
          <w:lang w:val="de-DE"/>
        </w:rPr>
        <w:t xml:space="preserve">. Sie </w:t>
      </w:r>
      <w:r w:rsidR="00687ECE">
        <w:rPr>
          <w:rFonts w:cs="Arial"/>
          <w:color w:val="17428C" w:themeColor="accent1"/>
          <w:lang w:val="de-DE"/>
        </w:rPr>
        <w:t>ermöglichen damit eine höhere</w:t>
      </w:r>
      <w:r w:rsidRPr="00DB6408">
        <w:rPr>
          <w:rFonts w:cs="Arial"/>
          <w:color w:val="17428C" w:themeColor="accent1"/>
          <w:lang w:val="de-DE"/>
        </w:rPr>
        <w:t xml:space="preserve"> Bearbeitungsgeschwindigkeit und</w:t>
      </w:r>
      <w:r w:rsidR="00866912">
        <w:rPr>
          <w:rFonts w:cs="Arial"/>
          <w:color w:val="17428C" w:themeColor="accent1"/>
          <w:lang w:val="de-DE"/>
        </w:rPr>
        <w:t>, verbunden mit hoher Verschleißfestigkeit,</w:t>
      </w:r>
      <w:r w:rsidRPr="00DB6408">
        <w:rPr>
          <w:rFonts w:cs="Arial"/>
          <w:color w:val="17428C" w:themeColor="accent1"/>
          <w:lang w:val="de-DE"/>
        </w:rPr>
        <w:t xml:space="preserve"> </w:t>
      </w:r>
      <w:r w:rsidR="00687ECE">
        <w:rPr>
          <w:rFonts w:cs="Arial"/>
          <w:color w:val="17428C" w:themeColor="accent1"/>
          <w:lang w:val="de-DE"/>
        </w:rPr>
        <w:t xml:space="preserve">eine </w:t>
      </w:r>
      <w:r w:rsidRPr="00DB6408">
        <w:rPr>
          <w:rFonts w:cs="Arial"/>
          <w:color w:val="17428C" w:themeColor="accent1"/>
          <w:lang w:val="de-DE"/>
        </w:rPr>
        <w:t>höhere Produktivität</w:t>
      </w:r>
      <w:r w:rsidR="00687ECE">
        <w:rPr>
          <w:rFonts w:cs="Arial"/>
          <w:color w:val="17428C" w:themeColor="accent1"/>
          <w:lang w:val="de-DE"/>
        </w:rPr>
        <w:t>.</w:t>
      </w:r>
      <w:r w:rsidRPr="00DB6408">
        <w:rPr>
          <w:rFonts w:cs="Arial"/>
          <w:color w:val="17428C" w:themeColor="accent1"/>
          <w:lang w:val="de-DE"/>
        </w:rPr>
        <w:t xml:space="preserve"> </w:t>
      </w:r>
    </w:p>
    <w:p w14:paraId="45A67FD3" w14:textId="77777777" w:rsidR="00DB6408" w:rsidRDefault="00DB6408" w:rsidP="00630E19">
      <w:pPr>
        <w:pStyle w:val="Listenabsatz"/>
        <w:spacing w:after="0" w:line="280" w:lineRule="exact"/>
        <w:ind w:right="170"/>
        <w:rPr>
          <w:rFonts w:cs="Arial"/>
          <w:color w:val="17428C" w:themeColor="accent1"/>
          <w:lang w:val="de-DE"/>
        </w:rPr>
      </w:pPr>
    </w:p>
    <w:p w14:paraId="2908AD41" w14:textId="6E843351" w:rsidR="00687ECE" w:rsidRPr="00630E19" w:rsidRDefault="00D1101A" w:rsidP="00687ECE">
      <w:pPr>
        <w:pStyle w:val="Listenabsatz"/>
        <w:numPr>
          <w:ilvl w:val="0"/>
          <w:numId w:val="6"/>
        </w:numPr>
        <w:spacing w:after="0" w:line="280" w:lineRule="exact"/>
        <w:ind w:right="170"/>
        <w:rPr>
          <w:rFonts w:cs="Arial"/>
          <w:color w:val="17428C" w:themeColor="accent1"/>
          <w:lang w:val="de-DE"/>
        </w:rPr>
      </w:pPr>
      <w:r>
        <w:rPr>
          <w:rFonts w:cs="Arial"/>
          <w:b/>
          <w:bCs/>
          <w:color w:val="17428C" w:themeColor="accent1"/>
          <w:lang w:val="de-DE"/>
        </w:rPr>
        <w:t>Verschleißschutz</w:t>
      </w:r>
    </w:p>
    <w:p w14:paraId="6410FA44" w14:textId="0B08F853" w:rsidR="00E8259D" w:rsidRDefault="00E8259D" w:rsidP="004002D6">
      <w:pPr>
        <w:pStyle w:val="Listenabsatz"/>
        <w:spacing w:after="0" w:line="280" w:lineRule="exact"/>
        <w:ind w:right="170"/>
        <w:rPr>
          <w:rFonts w:cs="Arial"/>
          <w:color w:val="17428C" w:themeColor="accent1"/>
          <w:lang w:val="de-DE"/>
        </w:rPr>
      </w:pPr>
      <w:r w:rsidRPr="00E8259D">
        <w:rPr>
          <w:rFonts w:cs="Arial"/>
          <w:color w:val="17428C" w:themeColor="accent1"/>
          <w:lang w:val="de-DE"/>
        </w:rPr>
        <w:t>Synthetische Diamanten sind hervorragend als Verschleißschutz geeignet</w:t>
      </w:r>
      <w:r>
        <w:rPr>
          <w:rFonts w:cs="Arial"/>
          <w:color w:val="17428C" w:themeColor="accent1"/>
          <w:lang w:val="de-DE"/>
        </w:rPr>
        <w:t xml:space="preserve">. Verglichen mit </w:t>
      </w:r>
      <w:r w:rsidRPr="00E8259D">
        <w:rPr>
          <w:rFonts w:cs="Arial"/>
          <w:color w:val="17428C" w:themeColor="accent1"/>
          <w:lang w:val="de-DE"/>
        </w:rPr>
        <w:t xml:space="preserve">Hartmetall </w:t>
      </w:r>
      <w:r w:rsidR="004D0CF6">
        <w:rPr>
          <w:rFonts w:cs="Arial"/>
          <w:color w:val="17428C" w:themeColor="accent1"/>
          <w:lang w:val="de-DE"/>
        </w:rPr>
        <w:t>ermöglichen</w:t>
      </w:r>
      <w:r>
        <w:rPr>
          <w:rFonts w:cs="Arial"/>
          <w:color w:val="17428C" w:themeColor="accent1"/>
          <w:lang w:val="de-DE"/>
        </w:rPr>
        <w:t xml:space="preserve"> </w:t>
      </w:r>
      <w:r w:rsidRPr="00E8259D">
        <w:rPr>
          <w:rFonts w:cs="Arial"/>
          <w:color w:val="17428C" w:themeColor="accent1"/>
          <w:lang w:val="de-DE"/>
        </w:rPr>
        <w:t>Auflagen aus PKD und CVD eine erheblich höhere Standzeit</w:t>
      </w:r>
      <w:r w:rsidR="004D0CF6">
        <w:rPr>
          <w:rFonts w:cs="Arial"/>
          <w:color w:val="17428C" w:themeColor="accent1"/>
          <w:lang w:val="de-DE"/>
        </w:rPr>
        <w:t xml:space="preserve"> </w:t>
      </w:r>
      <w:r w:rsidR="00B14614">
        <w:rPr>
          <w:rFonts w:cs="Arial"/>
          <w:color w:val="17428C" w:themeColor="accent1"/>
          <w:lang w:val="de-DE"/>
        </w:rPr>
        <w:t>sowie</w:t>
      </w:r>
      <w:r w:rsidR="004D0CF6">
        <w:rPr>
          <w:rFonts w:cs="Arial"/>
          <w:color w:val="17428C" w:themeColor="accent1"/>
          <w:lang w:val="de-DE"/>
        </w:rPr>
        <w:t xml:space="preserve"> eine gleichbleibend hohe Qualität. Darüber hinaus reduziert sich die Zahl der Werkzeugwechsel.</w:t>
      </w:r>
      <w:r w:rsidR="004002D6">
        <w:rPr>
          <w:rFonts w:cs="Arial"/>
          <w:color w:val="17428C" w:themeColor="accent1"/>
          <w:lang w:val="de-DE"/>
        </w:rPr>
        <w:t xml:space="preserve"> </w:t>
      </w:r>
      <w:r w:rsidR="004002D6" w:rsidRPr="004002D6">
        <w:rPr>
          <w:rFonts w:cs="Arial"/>
          <w:color w:val="17428C" w:themeColor="accent1"/>
          <w:lang w:val="de-DE"/>
        </w:rPr>
        <w:t>Typische Anwendung</w:t>
      </w:r>
      <w:r w:rsidR="004002D6">
        <w:rPr>
          <w:rFonts w:cs="Arial"/>
          <w:color w:val="17428C" w:themeColor="accent1"/>
          <w:lang w:val="de-DE"/>
        </w:rPr>
        <w:t>en sind</w:t>
      </w:r>
      <w:r w:rsidR="004002D6" w:rsidRPr="004002D6">
        <w:rPr>
          <w:rFonts w:cs="Arial"/>
          <w:color w:val="17428C" w:themeColor="accent1"/>
          <w:lang w:val="de-DE"/>
        </w:rPr>
        <w:t xml:space="preserve"> Auflagen zum Schleifen von Kurbel- und Nockenwellen</w:t>
      </w:r>
      <w:r w:rsidR="004002D6">
        <w:rPr>
          <w:rFonts w:cs="Arial"/>
          <w:color w:val="17428C" w:themeColor="accent1"/>
          <w:lang w:val="de-DE"/>
        </w:rPr>
        <w:t xml:space="preserve">, </w:t>
      </w:r>
      <w:r w:rsidR="004002D6" w:rsidRPr="004002D6">
        <w:rPr>
          <w:rFonts w:cs="Arial"/>
          <w:color w:val="17428C" w:themeColor="accent1"/>
          <w:lang w:val="de-DE"/>
        </w:rPr>
        <w:t>Auflagelineale zum Spitzenlosschleifen</w:t>
      </w:r>
      <w:r w:rsidR="004002D6">
        <w:rPr>
          <w:rFonts w:cs="Arial"/>
          <w:color w:val="17428C" w:themeColor="accent1"/>
          <w:lang w:val="de-DE"/>
        </w:rPr>
        <w:t xml:space="preserve">, </w:t>
      </w:r>
      <w:r w:rsidR="004002D6" w:rsidRPr="004002D6">
        <w:rPr>
          <w:rFonts w:cs="Arial"/>
          <w:color w:val="17428C" w:themeColor="accent1"/>
          <w:lang w:val="de-DE"/>
        </w:rPr>
        <w:t>Anschläge und Prismen</w:t>
      </w:r>
      <w:r w:rsidR="004002D6">
        <w:rPr>
          <w:rFonts w:cs="Arial"/>
          <w:color w:val="17428C" w:themeColor="accent1"/>
          <w:lang w:val="de-DE"/>
        </w:rPr>
        <w:t xml:space="preserve"> sowie </w:t>
      </w:r>
      <w:r w:rsidR="004002D6" w:rsidRPr="004002D6">
        <w:rPr>
          <w:rFonts w:cs="Arial"/>
          <w:color w:val="17428C" w:themeColor="accent1"/>
          <w:lang w:val="de-DE"/>
        </w:rPr>
        <w:t>Messtaster</w:t>
      </w:r>
      <w:r w:rsidR="004002D6">
        <w:rPr>
          <w:rFonts w:cs="Arial"/>
          <w:color w:val="17428C" w:themeColor="accent1"/>
          <w:lang w:val="de-DE"/>
        </w:rPr>
        <w:t>.</w:t>
      </w:r>
    </w:p>
    <w:p w14:paraId="342CE243" w14:textId="77777777" w:rsidR="00DB6408" w:rsidRDefault="00DB6408" w:rsidP="00630E19">
      <w:pPr>
        <w:pStyle w:val="Listenabsatz"/>
        <w:spacing w:after="0" w:line="280" w:lineRule="exact"/>
        <w:ind w:right="170"/>
        <w:rPr>
          <w:rFonts w:cs="Arial"/>
          <w:color w:val="17428C" w:themeColor="accent1"/>
          <w:lang w:val="de-DE"/>
        </w:rPr>
      </w:pPr>
    </w:p>
    <w:p w14:paraId="4CEB6609" w14:textId="21CAE1AE" w:rsidR="00687ECE" w:rsidRPr="00630E19" w:rsidRDefault="00D1101A" w:rsidP="00687ECE">
      <w:pPr>
        <w:pStyle w:val="Listenabsatz"/>
        <w:numPr>
          <w:ilvl w:val="0"/>
          <w:numId w:val="6"/>
        </w:numPr>
        <w:spacing w:after="0" w:line="280" w:lineRule="exact"/>
        <w:ind w:right="170"/>
        <w:rPr>
          <w:rFonts w:cs="Arial"/>
          <w:color w:val="17428C" w:themeColor="accent1"/>
          <w:lang w:val="de-DE"/>
        </w:rPr>
      </w:pPr>
      <w:r>
        <w:rPr>
          <w:rFonts w:cs="Arial"/>
          <w:b/>
          <w:bCs/>
          <w:color w:val="17428C" w:themeColor="accent1"/>
          <w:lang w:val="de-DE"/>
        </w:rPr>
        <w:t>PKD-Messer zum Abisolieren</w:t>
      </w:r>
    </w:p>
    <w:p w14:paraId="457D0E6F" w14:textId="533922CA" w:rsidR="004002D6" w:rsidRDefault="004002D6" w:rsidP="004002D6">
      <w:pPr>
        <w:pStyle w:val="Listenabsatz"/>
        <w:spacing w:after="0" w:line="280" w:lineRule="exact"/>
        <w:ind w:right="170"/>
        <w:rPr>
          <w:rFonts w:cs="Arial"/>
          <w:color w:val="17428C" w:themeColor="accent1"/>
          <w:lang w:val="de-DE"/>
        </w:rPr>
      </w:pPr>
      <w:r w:rsidRPr="004002D6">
        <w:rPr>
          <w:rFonts w:cs="Arial"/>
          <w:color w:val="17428C" w:themeColor="accent1"/>
          <w:lang w:val="de-DE"/>
        </w:rPr>
        <w:t xml:space="preserve">PKD-Messer </w:t>
      </w:r>
      <w:r w:rsidR="003A4956">
        <w:rPr>
          <w:rFonts w:cs="Arial"/>
          <w:color w:val="17428C" w:themeColor="accent1"/>
          <w:lang w:val="de-DE"/>
        </w:rPr>
        <w:t xml:space="preserve">beweisen sich </w:t>
      </w:r>
      <w:r w:rsidRPr="004002D6">
        <w:rPr>
          <w:rFonts w:cs="Arial"/>
          <w:color w:val="17428C" w:themeColor="accent1"/>
          <w:lang w:val="de-DE"/>
        </w:rPr>
        <w:t xml:space="preserve">beim definierten Freischneiden von ummantelten Drähten nach DIN-Norm </w:t>
      </w:r>
      <w:r w:rsidR="003A4956">
        <w:rPr>
          <w:rFonts w:cs="Arial"/>
          <w:color w:val="17428C" w:themeColor="accent1"/>
          <w:lang w:val="de-DE"/>
        </w:rPr>
        <w:t xml:space="preserve">als </w:t>
      </w:r>
      <w:r w:rsidRPr="004002D6">
        <w:rPr>
          <w:rFonts w:cs="Arial"/>
          <w:color w:val="17428C" w:themeColor="accent1"/>
          <w:lang w:val="de-DE"/>
        </w:rPr>
        <w:t>extrem verschleißfest</w:t>
      </w:r>
      <w:r w:rsidR="0018254A">
        <w:rPr>
          <w:rFonts w:cs="Arial"/>
          <w:color w:val="17428C" w:themeColor="accent1"/>
          <w:lang w:val="de-DE"/>
        </w:rPr>
        <w:t>, schnell</w:t>
      </w:r>
      <w:r w:rsidR="00B14614">
        <w:rPr>
          <w:rFonts w:cs="Arial"/>
          <w:color w:val="17428C" w:themeColor="accent1"/>
          <w:lang w:val="de-DE"/>
        </w:rPr>
        <w:t xml:space="preserve"> </w:t>
      </w:r>
      <w:r w:rsidR="0018254A">
        <w:rPr>
          <w:rFonts w:cs="Arial"/>
          <w:color w:val="17428C" w:themeColor="accent1"/>
          <w:lang w:val="de-DE"/>
        </w:rPr>
        <w:t xml:space="preserve">und </w:t>
      </w:r>
      <w:r w:rsidRPr="004002D6">
        <w:rPr>
          <w:rFonts w:cs="Arial"/>
          <w:color w:val="17428C" w:themeColor="accent1"/>
          <w:lang w:val="de-DE"/>
        </w:rPr>
        <w:t xml:space="preserve">langlebig. Damit </w:t>
      </w:r>
      <w:r w:rsidR="003A4956">
        <w:rPr>
          <w:rFonts w:cs="Arial"/>
          <w:color w:val="17428C" w:themeColor="accent1"/>
          <w:lang w:val="de-DE"/>
        </w:rPr>
        <w:t xml:space="preserve">erreichen die </w:t>
      </w:r>
      <w:r w:rsidR="00B14614">
        <w:rPr>
          <w:rFonts w:cs="Arial"/>
          <w:color w:val="17428C" w:themeColor="accent1"/>
          <w:lang w:val="de-DE"/>
        </w:rPr>
        <w:t>Diamant</w:t>
      </w:r>
      <w:r w:rsidR="001E4B0C">
        <w:rPr>
          <w:rFonts w:cs="Arial"/>
          <w:color w:val="17428C" w:themeColor="accent1"/>
          <w:lang w:val="de-DE"/>
        </w:rPr>
        <w:t>w</w:t>
      </w:r>
      <w:r w:rsidR="003A4956">
        <w:rPr>
          <w:rFonts w:cs="Arial"/>
          <w:color w:val="17428C" w:themeColor="accent1"/>
          <w:lang w:val="de-DE"/>
        </w:rPr>
        <w:t xml:space="preserve">erkzeuge </w:t>
      </w:r>
      <w:r w:rsidRPr="004002D6">
        <w:rPr>
          <w:rFonts w:cs="Arial"/>
          <w:color w:val="17428C" w:themeColor="accent1"/>
          <w:lang w:val="de-DE"/>
        </w:rPr>
        <w:t xml:space="preserve">eine </w:t>
      </w:r>
      <w:r w:rsidR="0018254A">
        <w:rPr>
          <w:rFonts w:cs="Arial"/>
          <w:color w:val="17428C" w:themeColor="accent1"/>
          <w:lang w:val="de-DE"/>
        </w:rPr>
        <w:t>besonders</w:t>
      </w:r>
      <w:r w:rsidRPr="004002D6">
        <w:rPr>
          <w:rFonts w:cs="Arial"/>
          <w:color w:val="17428C" w:themeColor="accent1"/>
          <w:lang w:val="de-DE"/>
        </w:rPr>
        <w:t xml:space="preserve"> hohe Wirtschaftlichkeit </w:t>
      </w:r>
      <w:r w:rsidR="003A4956">
        <w:rPr>
          <w:rFonts w:cs="Arial"/>
          <w:color w:val="17428C" w:themeColor="accent1"/>
          <w:lang w:val="de-DE"/>
        </w:rPr>
        <w:t xml:space="preserve">und sind </w:t>
      </w:r>
      <w:r w:rsidR="008A7AA3">
        <w:rPr>
          <w:rFonts w:cs="Arial"/>
          <w:color w:val="17428C" w:themeColor="accent1"/>
          <w:lang w:val="de-DE"/>
        </w:rPr>
        <w:t>perfekt</w:t>
      </w:r>
      <w:r w:rsidRPr="004002D6">
        <w:rPr>
          <w:rFonts w:cs="Arial"/>
          <w:color w:val="17428C" w:themeColor="accent1"/>
          <w:lang w:val="de-DE"/>
        </w:rPr>
        <w:t xml:space="preserve"> </w:t>
      </w:r>
      <w:r w:rsidR="001E4B0C">
        <w:rPr>
          <w:rFonts w:cs="Arial"/>
          <w:color w:val="17428C" w:themeColor="accent1"/>
          <w:lang w:val="de-DE"/>
        </w:rPr>
        <w:t xml:space="preserve">geeignet </w:t>
      </w:r>
      <w:r w:rsidRPr="004002D6">
        <w:rPr>
          <w:rFonts w:cs="Arial"/>
          <w:color w:val="17428C" w:themeColor="accent1"/>
          <w:lang w:val="de-DE"/>
        </w:rPr>
        <w:t>für die Serienfertigung mit hoher Maschinenauslastung.</w:t>
      </w:r>
    </w:p>
    <w:p w14:paraId="66876AE1" w14:textId="77777777" w:rsidR="0018254A" w:rsidRDefault="0018254A" w:rsidP="004002D6">
      <w:pPr>
        <w:pStyle w:val="Listenabsatz"/>
        <w:spacing w:after="0" w:line="280" w:lineRule="exact"/>
        <w:ind w:right="170"/>
        <w:rPr>
          <w:rFonts w:cs="Arial"/>
          <w:color w:val="17428C" w:themeColor="accent1"/>
          <w:lang w:val="de-DE"/>
        </w:rPr>
      </w:pPr>
    </w:p>
    <w:p w14:paraId="5304E340" w14:textId="69576174" w:rsidR="00C319F6" w:rsidRPr="00BB7D55" w:rsidRDefault="000734C0" w:rsidP="00C319F6">
      <w:pPr>
        <w:spacing w:after="0" w:line="280" w:lineRule="exact"/>
        <w:ind w:right="170"/>
        <w:rPr>
          <w:rFonts w:cs="Arial"/>
          <w:color w:val="17428C" w:themeColor="accent6"/>
          <w:lang w:val="de-DE"/>
        </w:rPr>
      </w:pPr>
      <w:r>
        <w:rPr>
          <w:rFonts w:cs="Arial"/>
          <w:color w:val="17428C" w:themeColor="accent1"/>
          <w:lang w:val="de-DE"/>
        </w:rPr>
        <w:t xml:space="preserve">Mehr </w:t>
      </w:r>
      <w:r w:rsidR="00C319F6">
        <w:rPr>
          <w:rFonts w:cs="Arial"/>
          <w:color w:val="17428C" w:themeColor="accent1"/>
          <w:lang w:val="de-DE"/>
        </w:rPr>
        <w:t xml:space="preserve">Informationen zu den </w:t>
      </w:r>
      <w:r w:rsidR="00C319F6" w:rsidRPr="0018254A">
        <w:rPr>
          <w:rFonts w:cs="Arial"/>
          <w:color w:val="17428C" w:themeColor="accent1"/>
          <w:lang w:val="de-DE"/>
        </w:rPr>
        <w:t>PKD- und CVD-</w:t>
      </w:r>
      <w:r w:rsidR="00173EF1">
        <w:rPr>
          <w:rFonts w:cs="Arial"/>
          <w:color w:val="17428C" w:themeColor="accent1"/>
          <w:lang w:val="de-DE"/>
        </w:rPr>
        <w:t>Lösungen</w:t>
      </w:r>
      <w:r w:rsidR="00C319F6">
        <w:rPr>
          <w:rFonts w:cs="Arial"/>
          <w:color w:val="17428C" w:themeColor="accent1"/>
          <w:lang w:val="de-DE"/>
        </w:rPr>
        <w:t xml:space="preserve"> </w:t>
      </w:r>
      <w:r w:rsidR="001E4B0C">
        <w:rPr>
          <w:rFonts w:cs="Arial"/>
          <w:color w:val="17428C" w:themeColor="accent1"/>
          <w:lang w:val="de-DE"/>
        </w:rPr>
        <w:t>der</w:t>
      </w:r>
      <w:r w:rsidR="001E4B0C" w:rsidRPr="008A7AA3">
        <w:rPr>
          <w:rFonts w:cs="Arial"/>
          <w:color w:val="17428C" w:themeColor="accent1"/>
          <w:lang w:val="de-DE"/>
        </w:rPr>
        <w:t xml:space="preserve"> Saint-Gobain Diamantwerkzeuge GmbH </w:t>
      </w:r>
      <w:r w:rsidR="00C319F6">
        <w:rPr>
          <w:rFonts w:cs="Arial"/>
          <w:color w:val="17428C" w:themeColor="accent1"/>
          <w:lang w:val="de-DE"/>
        </w:rPr>
        <w:t xml:space="preserve">finden sich unter </w:t>
      </w:r>
      <w:r w:rsidR="00BB7D55">
        <w:fldChar w:fldCharType="begin"/>
      </w:r>
      <w:r w:rsidR="00BB7D55" w:rsidRPr="00B552A7">
        <w:rPr>
          <w:lang w:val="de-DE"/>
        </w:rPr>
        <w:instrText>HYPERLINK "http://www.nortonabrasives.com/de-de"</w:instrText>
      </w:r>
      <w:r w:rsidR="00BB7D55">
        <w:fldChar w:fldCharType="separate"/>
      </w:r>
      <w:r w:rsidR="00BB7D55" w:rsidRPr="00BB7D55">
        <w:rPr>
          <w:rStyle w:val="Hyperlink"/>
          <w:rFonts w:cs="Arial"/>
          <w:color w:val="17428C" w:themeColor="accent6"/>
          <w:lang w:val="de-DE"/>
        </w:rPr>
        <w:t>www.nortonabrasives.com/</w:t>
      </w:r>
      <w:r w:rsidR="00BB7D55" w:rsidRPr="00BB7D55">
        <w:rPr>
          <w:rStyle w:val="Hyperlink"/>
          <w:color w:val="17428C" w:themeColor="accent6"/>
          <w:lang w:val="de-DE"/>
        </w:rPr>
        <w:t>de-de</w:t>
      </w:r>
      <w:r w:rsidR="00BB7D55">
        <w:rPr>
          <w:rStyle w:val="Hyperlink"/>
          <w:color w:val="17428C" w:themeColor="accent6"/>
          <w:lang w:val="de-DE"/>
        </w:rPr>
        <w:fldChar w:fldCharType="end"/>
      </w:r>
      <w:r w:rsidR="00BB7D55" w:rsidRPr="00BB7D55">
        <w:rPr>
          <w:color w:val="17428C" w:themeColor="accent6"/>
          <w:lang w:val="de-DE"/>
        </w:rPr>
        <w:t xml:space="preserve"> </w:t>
      </w:r>
    </w:p>
    <w:p w14:paraId="774CBCC2" w14:textId="77777777" w:rsidR="003450D6" w:rsidRDefault="003450D6" w:rsidP="00046D7C">
      <w:pPr>
        <w:spacing w:after="0" w:line="280" w:lineRule="exact"/>
        <w:ind w:right="170"/>
        <w:jc w:val="both"/>
        <w:rPr>
          <w:rFonts w:cs="Arial"/>
          <w:color w:val="FF0000"/>
          <w:lang w:val="de-DE"/>
        </w:rPr>
      </w:pPr>
    </w:p>
    <w:p w14:paraId="53BB7557" w14:textId="77777777" w:rsidR="00BB7D55" w:rsidRPr="00F16D95" w:rsidRDefault="00BB7D55" w:rsidP="00046D7C">
      <w:pPr>
        <w:spacing w:after="0" w:line="280" w:lineRule="exact"/>
        <w:ind w:right="170"/>
        <w:jc w:val="both"/>
        <w:rPr>
          <w:rFonts w:cs="Arial"/>
          <w:color w:val="17428C" w:themeColor="accent1"/>
          <w:lang w:val="de-DE"/>
        </w:rPr>
      </w:pPr>
    </w:p>
    <w:p w14:paraId="0DF0B6E8" w14:textId="77777777" w:rsidR="00BB7D55" w:rsidRDefault="00162720" w:rsidP="00BA08D5">
      <w:pPr>
        <w:spacing w:after="0" w:line="280" w:lineRule="exact"/>
        <w:rPr>
          <w:rFonts w:cs="Arial"/>
          <w:color w:val="17428C" w:themeColor="accent1"/>
          <w:lang w:val="de-DE"/>
        </w:rPr>
      </w:pPr>
      <w:r w:rsidRPr="009765EB">
        <w:rPr>
          <w:rFonts w:cs="Arial"/>
          <w:b/>
          <w:bCs/>
          <w:color w:val="17428C" w:themeColor="accent1"/>
          <w:lang w:val="de-DE"/>
        </w:rPr>
        <w:t>Bildmaterial</w:t>
      </w:r>
      <w:r w:rsidRPr="009765EB">
        <w:rPr>
          <w:rFonts w:cs="Arial"/>
          <w:b/>
          <w:bCs/>
          <w:color w:val="17428C" w:themeColor="accent1"/>
          <w:lang w:val="de-DE"/>
        </w:rPr>
        <w:br/>
      </w:r>
    </w:p>
    <w:p w14:paraId="2B009851" w14:textId="23299974" w:rsidR="00BA08D5" w:rsidRPr="00455AE3" w:rsidRDefault="00162720" w:rsidP="00BA08D5">
      <w:pPr>
        <w:spacing w:after="0" w:line="280" w:lineRule="exact"/>
        <w:rPr>
          <w:rFonts w:cs="Arial"/>
          <w:color w:val="17428C" w:themeColor="accent1"/>
          <w:lang w:val="de-DE"/>
        </w:rPr>
      </w:pPr>
      <w:r w:rsidRPr="009765EB">
        <w:rPr>
          <w:rFonts w:cs="Arial"/>
          <w:color w:val="17428C" w:themeColor="accent1"/>
          <w:lang w:val="de-DE"/>
        </w:rPr>
        <w:t>Bild 1</w:t>
      </w:r>
    </w:p>
    <w:p w14:paraId="5DCE311B" w14:textId="774026C9" w:rsidR="00BA08D5" w:rsidRDefault="00BB7D55" w:rsidP="00BB7D55">
      <w:pPr>
        <w:spacing w:after="0" w:line="240" w:lineRule="auto"/>
        <w:rPr>
          <w:rFonts w:cs="Arial"/>
          <w:color w:val="17428C" w:themeColor="accent1"/>
          <w:lang w:val="de-DE"/>
        </w:rPr>
      </w:pPr>
      <w:r>
        <w:rPr>
          <w:rFonts w:cs="Arial"/>
          <w:noProof/>
          <w:color w:val="17428C" w:themeColor="accent1"/>
          <w:lang w:val="de-DE"/>
        </w:rPr>
        <w:drawing>
          <wp:inline distT="0" distB="0" distL="0" distR="0" wp14:anchorId="731CE93F" wp14:editId="767993AC">
            <wp:extent cx="3594100" cy="3594100"/>
            <wp:effectExtent l="0" t="0" r="0" b="0"/>
            <wp:docPr id="432129085" name="Grafik 3" descr="Ein Bild, das Werkzeug, Zylinder, Hartwar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129085" name="Grafik 3" descr="Ein Bild, das Werkzeug, Zylinder, Hartwaren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3594100" cy="3594100"/>
                    </a:xfrm>
                    <a:prstGeom prst="rect">
                      <a:avLst/>
                    </a:prstGeom>
                  </pic:spPr>
                </pic:pic>
              </a:graphicData>
            </a:graphic>
          </wp:inline>
        </w:drawing>
      </w:r>
    </w:p>
    <w:p w14:paraId="63044E37" w14:textId="46FFD4C0" w:rsidR="00BB7D55" w:rsidRDefault="00BB7D55" w:rsidP="00BB7D55">
      <w:pPr>
        <w:spacing w:after="0" w:line="240" w:lineRule="auto"/>
        <w:rPr>
          <w:rFonts w:cs="Arial"/>
          <w:color w:val="17428C" w:themeColor="accent1"/>
          <w:lang w:val="de-DE"/>
        </w:rPr>
      </w:pPr>
      <w:r>
        <w:rPr>
          <w:rFonts w:cs="Arial"/>
          <w:color w:val="17428C" w:themeColor="accent1"/>
          <w:lang w:val="de-DE"/>
        </w:rPr>
        <w:t>D</w:t>
      </w:r>
      <w:r w:rsidRPr="00BB7D55">
        <w:rPr>
          <w:rFonts w:cs="Arial"/>
          <w:color w:val="17428C" w:themeColor="accent1"/>
          <w:lang w:val="de-DE"/>
        </w:rPr>
        <w:t xml:space="preserve">ie Saint-Gobain Diamantwerkzeuge GmbH in </w:t>
      </w:r>
      <w:proofErr w:type="spellStart"/>
      <w:r w:rsidRPr="00BB7D55">
        <w:rPr>
          <w:rFonts w:cs="Arial"/>
          <w:color w:val="17428C" w:themeColor="accent1"/>
          <w:lang w:val="de-DE"/>
        </w:rPr>
        <w:t>Nordestedt</w:t>
      </w:r>
      <w:proofErr w:type="spellEnd"/>
      <w:r w:rsidRPr="00BB7D55">
        <w:rPr>
          <w:rFonts w:cs="Arial"/>
          <w:color w:val="17428C" w:themeColor="accent1"/>
          <w:lang w:val="de-DE"/>
        </w:rPr>
        <w:t xml:space="preserve"> fertigt seit vielen Jahren Diamantschneidstoffe, die in Größe, Geometrie, Schleifmittelbindung und -Konzentration exakt auf die jeweiligen Kundenanforderungen und den speziellen Schleifprozess abgestimmt sind.</w:t>
      </w:r>
    </w:p>
    <w:p w14:paraId="1D746E8E" w14:textId="77777777" w:rsidR="00BB7D55" w:rsidRDefault="00BB7D55" w:rsidP="00BB7D55">
      <w:pPr>
        <w:spacing w:after="0" w:line="240" w:lineRule="auto"/>
        <w:rPr>
          <w:rFonts w:cs="Arial"/>
          <w:color w:val="17428C" w:themeColor="accent1"/>
          <w:lang w:val="de-DE"/>
        </w:rPr>
      </w:pPr>
    </w:p>
    <w:p w14:paraId="7CBEFEFE" w14:textId="77777777" w:rsidR="00BB7D55" w:rsidRDefault="00BB7D55" w:rsidP="00BB7D55">
      <w:pPr>
        <w:spacing w:after="0" w:line="240" w:lineRule="auto"/>
        <w:rPr>
          <w:rFonts w:cs="Arial"/>
          <w:color w:val="17428C" w:themeColor="accent1"/>
          <w:lang w:val="de-DE"/>
        </w:rPr>
      </w:pPr>
    </w:p>
    <w:p w14:paraId="083F2436" w14:textId="77777777" w:rsidR="00BB7D55" w:rsidRDefault="00BB7D55" w:rsidP="00BB7D55">
      <w:pPr>
        <w:spacing w:after="0" w:line="240" w:lineRule="auto"/>
        <w:rPr>
          <w:rFonts w:cs="Arial"/>
          <w:color w:val="17428C" w:themeColor="accent1"/>
          <w:lang w:val="de-DE"/>
        </w:rPr>
      </w:pPr>
    </w:p>
    <w:p w14:paraId="78552B01" w14:textId="77777777" w:rsidR="00BB7D55" w:rsidRDefault="00BB7D55" w:rsidP="00BB7D55">
      <w:pPr>
        <w:spacing w:after="0" w:line="240" w:lineRule="auto"/>
        <w:rPr>
          <w:rFonts w:cs="Arial"/>
          <w:color w:val="17428C" w:themeColor="accent1"/>
          <w:lang w:val="de-DE"/>
        </w:rPr>
      </w:pPr>
    </w:p>
    <w:p w14:paraId="50CF7895" w14:textId="77777777" w:rsidR="00BB7D55" w:rsidRDefault="00BB7D55" w:rsidP="00BB7D55">
      <w:pPr>
        <w:spacing w:after="0" w:line="240" w:lineRule="auto"/>
        <w:rPr>
          <w:rFonts w:cs="Arial"/>
          <w:color w:val="17428C" w:themeColor="accent1"/>
          <w:lang w:val="de-DE"/>
        </w:rPr>
      </w:pPr>
    </w:p>
    <w:p w14:paraId="5497DE9D" w14:textId="77777777" w:rsidR="00BB7D55" w:rsidRDefault="00BB7D55" w:rsidP="00BB7D55">
      <w:pPr>
        <w:spacing w:after="0" w:line="240" w:lineRule="auto"/>
        <w:rPr>
          <w:rFonts w:cs="Arial"/>
          <w:color w:val="17428C" w:themeColor="accent1"/>
          <w:lang w:val="de-DE"/>
        </w:rPr>
      </w:pPr>
    </w:p>
    <w:p w14:paraId="08B49D77" w14:textId="77777777" w:rsidR="00BB7D55" w:rsidRDefault="00BB7D55" w:rsidP="00BB7D55">
      <w:pPr>
        <w:spacing w:after="0" w:line="240" w:lineRule="auto"/>
        <w:rPr>
          <w:rFonts w:cs="Arial"/>
          <w:color w:val="17428C" w:themeColor="accent1"/>
          <w:lang w:val="de-DE"/>
        </w:rPr>
      </w:pPr>
    </w:p>
    <w:p w14:paraId="4FE24A82" w14:textId="77777777" w:rsidR="00BB7D55" w:rsidRDefault="00BB7D55" w:rsidP="00BB7D55">
      <w:pPr>
        <w:spacing w:after="0" w:line="240" w:lineRule="auto"/>
        <w:rPr>
          <w:rFonts w:cs="Arial"/>
          <w:color w:val="17428C" w:themeColor="accent1"/>
          <w:lang w:val="de-DE"/>
        </w:rPr>
      </w:pPr>
    </w:p>
    <w:p w14:paraId="4449BB5D" w14:textId="77777777" w:rsidR="00BB7D55" w:rsidRDefault="00BB7D55" w:rsidP="00BB7D55">
      <w:pPr>
        <w:spacing w:after="0" w:line="240" w:lineRule="auto"/>
        <w:rPr>
          <w:rFonts w:cs="Arial"/>
          <w:color w:val="17428C" w:themeColor="accent1"/>
          <w:lang w:val="de-DE"/>
        </w:rPr>
      </w:pPr>
    </w:p>
    <w:p w14:paraId="7CC30529" w14:textId="77777777" w:rsidR="00BB7D55" w:rsidRDefault="00BB7D55" w:rsidP="00BB7D55">
      <w:pPr>
        <w:spacing w:after="0" w:line="240" w:lineRule="auto"/>
        <w:rPr>
          <w:rFonts w:cs="Arial"/>
          <w:color w:val="17428C" w:themeColor="accent1"/>
          <w:lang w:val="de-DE"/>
        </w:rPr>
      </w:pPr>
    </w:p>
    <w:p w14:paraId="719E027C" w14:textId="77777777" w:rsidR="00BB7D55" w:rsidRDefault="00BB7D55" w:rsidP="00BB7D55">
      <w:pPr>
        <w:spacing w:after="0" w:line="240" w:lineRule="auto"/>
        <w:rPr>
          <w:rFonts w:cs="Arial"/>
          <w:color w:val="17428C" w:themeColor="accent1"/>
          <w:lang w:val="de-DE"/>
        </w:rPr>
      </w:pPr>
    </w:p>
    <w:p w14:paraId="2C5D610D" w14:textId="77777777" w:rsidR="00BB7D55" w:rsidRDefault="00BB7D55" w:rsidP="00BB7D55">
      <w:pPr>
        <w:spacing w:after="0" w:line="240" w:lineRule="auto"/>
        <w:rPr>
          <w:rFonts w:cs="Arial"/>
          <w:color w:val="17428C" w:themeColor="accent1"/>
          <w:lang w:val="de-DE"/>
        </w:rPr>
      </w:pPr>
    </w:p>
    <w:p w14:paraId="0386B718" w14:textId="1DBFAFF6" w:rsidR="00F71EF9" w:rsidRDefault="00F71EF9" w:rsidP="009866D4">
      <w:pPr>
        <w:spacing w:after="0" w:line="280" w:lineRule="exact"/>
        <w:rPr>
          <w:rFonts w:cs="Arial"/>
          <w:bCs/>
          <w:color w:val="17428C" w:themeColor="accent1"/>
          <w:lang w:val="de-DE"/>
        </w:rPr>
      </w:pPr>
      <w:r w:rsidRPr="00F71EF9">
        <w:rPr>
          <w:rFonts w:cs="Arial"/>
          <w:bCs/>
          <w:color w:val="17428C" w:themeColor="accent1"/>
          <w:lang w:val="de-DE"/>
        </w:rPr>
        <w:lastRenderedPageBreak/>
        <w:t>Bild 2</w:t>
      </w:r>
    </w:p>
    <w:p w14:paraId="7ECE0FDD" w14:textId="32263D21" w:rsidR="00BB7D55" w:rsidRDefault="00BB7D55" w:rsidP="00BB7D55">
      <w:pPr>
        <w:spacing w:after="0" w:line="240" w:lineRule="auto"/>
        <w:rPr>
          <w:rFonts w:cs="Arial"/>
          <w:bCs/>
          <w:color w:val="17428C" w:themeColor="accent1"/>
          <w:lang w:val="de-DE"/>
        </w:rPr>
      </w:pPr>
      <w:r>
        <w:rPr>
          <w:rFonts w:cs="Arial"/>
          <w:bCs/>
          <w:noProof/>
          <w:color w:val="17428C" w:themeColor="accent1"/>
          <w:lang w:val="de-DE"/>
        </w:rPr>
        <w:drawing>
          <wp:inline distT="0" distB="0" distL="0" distR="0" wp14:anchorId="0003F8A7" wp14:editId="6B07F25C">
            <wp:extent cx="2692400" cy="3594100"/>
            <wp:effectExtent l="0" t="0" r="0" b="0"/>
            <wp:docPr id="86895741" name="Grafik 4" descr="Ein Bild, das Gelände,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95741" name="Grafik 4" descr="Ein Bild, das Gelände, Rad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2692400" cy="3594100"/>
                    </a:xfrm>
                    <a:prstGeom prst="rect">
                      <a:avLst/>
                    </a:prstGeom>
                  </pic:spPr>
                </pic:pic>
              </a:graphicData>
            </a:graphic>
          </wp:inline>
        </w:drawing>
      </w:r>
    </w:p>
    <w:p w14:paraId="72A2197D" w14:textId="6B5E67B7" w:rsidR="00BB7D55" w:rsidRPr="00F71EF9" w:rsidRDefault="00BB7D55" w:rsidP="00BB7D55">
      <w:pPr>
        <w:spacing w:after="0" w:line="240" w:lineRule="auto"/>
        <w:rPr>
          <w:rFonts w:cs="Arial"/>
          <w:bCs/>
          <w:color w:val="17428C" w:themeColor="accent1"/>
          <w:lang w:val="de-DE"/>
        </w:rPr>
      </w:pPr>
      <w:r w:rsidRPr="00BB7D55">
        <w:rPr>
          <w:rFonts w:cs="Arial"/>
          <w:bCs/>
          <w:color w:val="17428C" w:themeColor="accent1"/>
          <w:lang w:val="de-DE"/>
        </w:rPr>
        <w:t>Hergestellt werden alle PKD-Werkzeuge am deutschen Standort in Norderstedt bei Hamburg.</w:t>
      </w:r>
    </w:p>
    <w:p w14:paraId="2F14C974" w14:textId="7BC6C7DD" w:rsidR="00F71EF9" w:rsidRDefault="00F71EF9" w:rsidP="009866D4">
      <w:pPr>
        <w:spacing w:after="0" w:line="280" w:lineRule="exact"/>
        <w:rPr>
          <w:rFonts w:cs="Arial"/>
          <w:b/>
          <w:color w:val="17428C" w:themeColor="accent1"/>
          <w:lang w:val="de-DE"/>
        </w:rPr>
      </w:pPr>
    </w:p>
    <w:p w14:paraId="07A664A9" w14:textId="1560F87B" w:rsidR="005C7C6C" w:rsidRPr="009765EB" w:rsidRDefault="005C7C6C" w:rsidP="009866D4">
      <w:pPr>
        <w:pStyle w:val="itactx"/>
        <w:spacing w:after="0" w:line="280" w:lineRule="exact"/>
        <w:ind w:right="312"/>
        <w:jc w:val="left"/>
        <w:rPr>
          <w:rFonts w:cs="Arial"/>
          <w:bCs/>
          <w:iCs/>
          <w:color w:val="17428C" w:themeColor="accent1"/>
          <w:szCs w:val="22"/>
        </w:rPr>
      </w:pPr>
      <w:r w:rsidRPr="009765EB">
        <w:rPr>
          <w:rFonts w:cs="Arial"/>
          <w:bCs/>
          <w:i/>
          <w:color w:val="17428C" w:themeColor="accent1"/>
          <w:sz w:val="20"/>
        </w:rPr>
        <w:t>Foto</w:t>
      </w:r>
      <w:r w:rsidR="00BB7D55">
        <w:rPr>
          <w:rFonts w:cs="Arial"/>
          <w:bCs/>
          <w:i/>
          <w:color w:val="17428C" w:themeColor="accent1"/>
          <w:sz w:val="20"/>
        </w:rPr>
        <w:t>s</w:t>
      </w:r>
      <w:r w:rsidRPr="009765EB">
        <w:rPr>
          <w:rFonts w:cs="Arial"/>
          <w:bCs/>
          <w:i/>
          <w:color w:val="17428C" w:themeColor="accent1"/>
          <w:sz w:val="20"/>
        </w:rPr>
        <w:t>: Saint-Gobain Abrasives GmbH</w:t>
      </w:r>
    </w:p>
    <w:p w14:paraId="637DBC8C" w14:textId="77777777" w:rsidR="009866D4" w:rsidRDefault="009866D4" w:rsidP="005C7C6C">
      <w:pPr>
        <w:widowControl w:val="0"/>
        <w:spacing w:after="0"/>
        <w:rPr>
          <w:i/>
          <w:color w:val="17428C"/>
          <w:sz w:val="18"/>
          <w:szCs w:val="18"/>
          <w:lang w:val="de-DE"/>
        </w:rPr>
      </w:pPr>
    </w:p>
    <w:p w14:paraId="33512EF9" w14:textId="77777777" w:rsidR="009866D4" w:rsidRDefault="009866D4" w:rsidP="005C7C6C">
      <w:pPr>
        <w:widowControl w:val="0"/>
        <w:spacing w:after="0"/>
        <w:rPr>
          <w:i/>
          <w:color w:val="17428C"/>
          <w:sz w:val="18"/>
          <w:szCs w:val="18"/>
          <w:lang w:val="de-DE"/>
        </w:rPr>
      </w:pPr>
    </w:p>
    <w:p w14:paraId="44122ED9" w14:textId="69B72D49" w:rsidR="00BD4608" w:rsidRPr="00BD4608" w:rsidRDefault="00BD4608" w:rsidP="005C7C6C">
      <w:pPr>
        <w:widowControl w:val="0"/>
        <w:spacing w:after="0"/>
        <w:rPr>
          <w:i/>
          <w:color w:val="17428C"/>
          <w:sz w:val="18"/>
          <w:szCs w:val="18"/>
          <w:lang w:val="de-DE"/>
        </w:rPr>
      </w:pPr>
      <w:r w:rsidRPr="005C7C6C">
        <w:rPr>
          <w:i/>
          <w:color w:val="17428C"/>
          <w:sz w:val="18"/>
          <w:szCs w:val="18"/>
          <w:lang w:val="de-DE"/>
        </w:rPr>
        <w:t xml:space="preserve">Abdruck frei. </w:t>
      </w:r>
      <w:r w:rsidRPr="00BD4608">
        <w:rPr>
          <w:i/>
          <w:color w:val="17428C"/>
          <w:sz w:val="18"/>
          <w:szCs w:val="18"/>
          <w:lang w:val="de-DE"/>
        </w:rPr>
        <w:t xml:space="preserve">Beleg erbeten an: </w:t>
      </w:r>
    </w:p>
    <w:p w14:paraId="089C2336" w14:textId="77777777" w:rsidR="00BD4608" w:rsidRPr="00BD4608" w:rsidRDefault="00BD4608" w:rsidP="005C7C6C">
      <w:pPr>
        <w:widowControl w:val="0"/>
        <w:spacing w:after="0"/>
        <w:rPr>
          <w:i/>
          <w:color w:val="17428C"/>
          <w:sz w:val="18"/>
          <w:szCs w:val="18"/>
          <w:lang w:val="de-DE"/>
        </w:rPr>
      </w:pPr>
      <w:r w:rsidRPr="00BD4608">
        <w:rPr>
          <w:i/>
          <w:color w:val="17428C"/>
          <w:sz w:val="18"/>
          <w:szCs w:val="18"/>
          <w:lang w:val="de-DE"/>
        </w:rPr>
        <w:t>Saint-Gobain Abrasives GmbH, Birkenstraße 45-49, 50389 Wesseling &amp;</w:t>
      </w:r>
    </w:p>
    <w:p w14:paraId="2E74F4E2" w14:textId="68FF8311" w:rsidR="00BD4608" w:rsidRPr="00BD4608" w:rsidRDefault="00BD4608" w:rsidP="005C7C6C">
      <w:pPr>
        <w:spacing w:after="0"/>
        <w:rPr>
          <w:lang w:val="de-DE"/>
        </w:rPr>
      </w:pPr>
      <w:r w:rsidRPr="00BD4608">
        <w:rPr>
          <w:i/>
          <w:color w:val="17428C"/>
          <w:sz w:val="18"/>
          <w:szCs w:val="18"/>
          <w:lang w:val="de-DE"/>
        </w:rPr>
        <w:t>presseservice tauschwitz, Laubenweg 13, 45149 Essen</w:t>
      </w:r>
    </w:p>
    <w:p w14:paraId="6BE0344F" w14:textId="77777777" w:rsidR="00391E41" w:rsidRPr="00BD4608" w:rsidRDefault="00024F5B" w:rsidP="00391E41">
      <w:pPr>
        <w:rPr>
          <w:rFonts w:asciiTheme="majorHAnsi" w:eastAsiaTheme="majorEastAsia" w:hAnsiTheme="majorHAnsi" w:cstheme="majorBidi"/>
          <w:color w:val="17428C"/>
          <w:szCs w:val="26"/>
          <w:lang w:val="de-DE"/>
        </w:rPr>
      </w:pPr>
      <w:r w:rsidRPr="00BD4608">
        <w:rPr>
          <w:lang w:val="de-DE"/>
        </w:rPr>
        <w:br w:type="page"/>
      </w:r>
      <w:r w:rsidR="00391E41" w:rsidRPr="00BD4608">
        <w:rPr>
          <w:rFonts w:ascii="Arial" w:hAnsi="Arial" w:cs="Arial"/>
          <w:b/>
          <w:color w:val="17428C"/>
          <w:lang w:val="de-DE"/>
        </w:rPr>
        <w:lastRenderedPageBreak/>
        <w:t>Über Saint-Gobain Abrasives – weltweit führender Hersteller von Schleiflösungen</w:t>
      </w:r>
    </w:p>
    <w:p w14:paraId="1343B01D" w14:textId="77777777" w:rsidR="00391E41" w:rsidRDefault="00391E41" w:rsidP="00391E41">
      <w:pPr>
        <w:pStyle w:val="berschrift2"/>
        <w:rPr>
          <w:rFonts w:ascii="Arial" w:hAnsi="Arial" w:cs="Arial"/>
          <w:szCs w:val="22"/>
          <w:lang w:val="de-DE"/>
        </w:rPr>
      </w:pPr>
      <w:r w:rsidRPr="003F433A">
        <w:rPr>
          <w:rFonts w:ascii="Arial" w:hAnsi="Arial" w:cs="Arial"/>
          <w:szCs w:val="22"/>
          <w:lang w:val="de-DE"/>
        </w:rPr>
        <w:t>Saint-Gobain Abrasives ist führend bei Innovationen und Service und bietet seinen Kunden die umfassendsten Schleifmittel-Lösungen unter den bekannten und etablierten Marken Norton</w:t>
      </w:r>
      <w:r w:rsidRPr="0006696D">
        <w:rPr>
          <w:rFonts w:ascii="Arial" w:hAnsi="Arial" w:cs="Arial"/>
          <w:szCs w:val="22"/>
          <w:lang w:val="de-DE"/>
        </w:rPr>
        <w:t>®</w:t>
      </w:r>
      <w:r w:rsidRPr="003F433A">
        <w:rPr>
          <w:rFonts w:ascii="Arial" w:hAnsi="Arial" w:cs="Arial"/>
          <w:szCs w:val="22"/>
          <w:lang w:val="de-DE"/>
        </w:rPr>
        <w:t>, Norton</w:t>
      </w:r>
      <w:r w:rsidRPr="0006696D">
        <w:rPr>
          <w:rFonts w:ascii="Arial" w:hAnsi="Arial" w:cs="Arial"/>
          <w:szCs w:val="22"/>
          <w:lang w:val="de-DE"/>
        </w:rPr>
        <w:t>®</w:t>
      </w:r>
      <w:r w:rsidRPr="003F433A">
        <w:rPr>
          <w:rFonts w:ascii="Arial" w:hAnsi="Arial" w:cs="Arial"/>
          <w:szCs w:val="22"/>
          <w:lang w:val="de-DE"/>
        </w:rPr>
        <w:t xml:space="preserve"> Clipper</w:t>
      </w:r>
      <w:r w:rsidRPr="0006696D">
        <w:rPr>
          <w:rFonts w:ascii="Arial" w:hAnsi="Arial" w:cs="Arial"/>
          <w:szCs w:val="22"/>
          <w:lang w:val="de-DE"/>
        </w:rPr>
        <w:t>®</w:t>
      </w:r>
      <w:r w:rsidRPr="003F433A">
        <w:rPr>
          <w:rFonts w:ascii="Arial" w:hAnsi="Arial" w:cs="Arial"/>
          <w:szCs w:val="22"/>
          <w:lang w:val="de-DE"/>
        </w:rPr>
        <w:t>, Norton</w:t>
      </w:r>
      <w:r w:rsidRPr="0006696D">
        <w:rPr>
          <w:rFonts w:ascii="Arial" w:hAnsi="Arial" w:cs="Arial"/>
          <w:szCs w:val="22"/>
          <w:lang w:val="de-DE"/>
        </w:rPr>
        <w:t>®</w:t>
      </w:r>
      <w:r w:rsidRPr="003F433A">
        <w:rPr>
          <w:rFonts w:ascii="Arial" w:hAnsi="Arial" w:cs="Arial"/>
          <w:szCs w:val="22"/>
          <w:lang w:val="de-DE"/>
        </w:rPr>
        <w:t xml:space="preserve"> Pro, Norton Winter</w:t>
      </w:r>
      <w:r w:rsidRPr="0006696D">
        <w:rPr>
          <w:rFonts w:ascii="Arial" w:hAnsi="Arial" w:cs="Arial"/>
          <w:szCs w:val="22"/>
          <w:lang w:val="de-DE"/>
        </w:rPr>
        <w:t>®</w:t>
      </w:r>
      <w:r w:rsidRPr="003F433A">
        <w:rPr>
          <w:rFonts w:ascii="Arial" w:hAnsi="Arial" w:cs="Arial"/>
          <w:szCs w:val="22"/>
          <w:lang w:val="de-DE"/>
        </w:rPr>
        <w:t>, Rasta</w:t>
      </w:r>
      <w:r w:rsidRPr="0006696D">
        <w:rPr>
          <w:rFonts w:ascii="Arial" w:hAnsi="Arial" w:cs="Arial"/>
          <w:szCs w:val="22"/>
          <w:lang w:val="de-DE"/>
        </w:rPr>
        <w:t>®</w:t>
      </w:r>
      <w:r w:rsidRPr="003F433A">
        <w:rPr>
          <w:rFonts w:ascii="Arial" w:hAnsi="Arial" w:cs="Arial"/>
          <w:szCs w:val="22"/>
          <w:lang w:val="de-DE"/>
        </w:rPr>
        <w:t>, Grinding</w:t>
      </w:r>
      <w:r w:rsidRPr="0006696D">
        <w:rPr>
          <w:rFonts w:ascii="Arial" w:hAnsi="Arial" w:cs="Arial"/>
          <w:szCs w:val="22"/>
          <w:lang w:val="de-DE"/>
        </w:rPr>
        <w:t>®</w:t>
      </w:r>
      <w:r w:rsidRPr="003F433A">
        <w:rPr>
          <w:rFonts w:ascii="Arial" w:hAnsi="Arial" w:cs="Arial"/>
          <w:szCs w:val="22"/>
          <w:lang w:val="de-DE"/>
        </w:rPr>
        <w:t>, Atlas</w:t>
      </w:r>
      <w:r w:rsidRPr="0006696D">
        <w:rPr>
          <w:rFonts w:ascii="Arial" w:hAnsi="Arial" w:cs="Arial"/>
          <w:szCs w:val="22"/>
          <w:lang w:val="de-DE"/>
        </w:rPr>
        <w:t>®</w:t>
      </w:r>
      <w:r w:rsidRPr="003F433A">
        <w:rPr>
          <w:rFonts w:ascii="Arial" w:hAnsi="Arial" w:cs="Arial"/>
          <w:szCs w:val="22"/>
          <w:lang w:val="de-DE"/>
        </w:rPr>
        <w:t xml:space="preserve"> und Flexovit</w:t>
      </w:r>
      <w:r w:rsidRPr="0006696D">
        <w:rPr>
          <w:rFonts w:ascii="Arial" w:hAnsi="Arial" w:cs="Arial"/>
          <w:szCs w:val="22"/>
          <w:lang w:val="de-DE"/>
        </w:rPr>
        <w:t>®</w:t>
      </w:r>
      <w:r w:rsidRPr="003F433A">
        <w:rPr>
          <w:rFonts w:ascii="Arial" w:hAnsi="Arial" w:cs="Arial"/>
          <w:szCs w:val="22"/>
          <w:lang w:val="de-DE"/>
        </w:rPr>
        <w:t xml:space="preserve">. </w:t>
      </w:r>
    </w:p>
    <w:p w14:paraId="26C8144A" w14:textId="77777777" w:rsidR="00391E41" w:rsidRPr="003F433A" w:rsidRDefault="00391E41" w:rsidP="00391E41">
      <w:pPr>
        <w:pStyle w:val="berschrift2"/>
        <w:rPr>
          <w:rFonts w:ascii="Arial" w:hAnsi="Arial" w:cs="Arial"/>
          <w:szCs w:val="22"/>
          <w:lang w:val="de-DE"/>
        </w:rPr>
      </w:pPr>
    </w:p>
    <w:p w14:paraId="64BF26DC" w14:textId="77777777" w:rsidR="00391E41" w:rsidRDefault="00391E41" w:rsidP="00391E41">
      <w:pPr>
        <w:pStyle w:val="berschrift2"/>
        <w:rPr>
          <w:rFonts w:ascii="Arial" w:hAnsi="Arial" w:cs="Arial"/>
          <w:szCs w:val="22"/>
          <w:lang w:val="de-DE"/>
        </w:rPr>
      </w:pPr>
      <w:r w:rsidRPr="003F433A">
        <w:rPr>
          <w:rFonts w:ascii="Arial" w:hAnsi="Arial" w:cs="Arial"/>
          <w:szCs w:val="22"/>
          <w:lang w:val="de-DE"/>
        </w:rPr>
        <w:t>Saint-Gobain Abrasives bietet seinen Kunden besonders leistungsstarke und nutzerfreundliche Lösungen für die wirtschaftliche Schleifbearbeitung sämtlicher Materialien – auch in hoch anspruchsvollen Anwendungen. Durch die enge Zusammenarbeit mit den Kunden werden optimale, auf individuelle Bedürfnisse abgestimmte Lösungen entwickelt, mit denen in puncto Ergebnisqualität und Wirtschaftlichkeit beste Ergebnisse erreicht werden.</w:t>
      </w:r>
    </w:p>
    <w:p w14:paraId="1442A6CF" w14:textId="77777777" w:rsidR="00391E41" w:rsidRPr="003F433A" w:rsidRDefault="00391E41" w:rsidP="00391E41">
      <w:pPr>
        <w:pStyle w:val="NurText"/>
        <w:jc w:val="both"/>
        <w:rPr>
          <w:rFonts w:ascii="Arial" w:hAnsi="Arial" w:cs="Arial"/>
          <w:sz w:val="22"/>
          <w:szCs w:val="22"/>
          <w:lang w:val="de-DE"/>
        </w:rPr>
      </w:pPr>
    </w:p>
    <w:p w14:paraId="5C06015B" w14:textId="77777777" w:rsidR="00391E41" w:rsidRDefault="00391E41" w:rsidP="00391E41">
      <w:pPr>
        <w:pStyle w:val="berschrift2"/>
        <w:rPr>
          <w:rFonts w:ascii="Arial" w:hAnsi="Arial" w:cs="Arial"/>
          <w:szCs w:val="22"/>
          <w:lang w:val="de-DE"/>
        </w:rPr>
      </w:pPr>
      <w:r w:rsidRPr="003F433A">
        <w:rPr>
          <w:rFonts w:ascii="Arial" w:hAnsi="Arial" w:cs="Arial"/>
          <w:szCs w:val="22"/>
          <w:lang w:val="de-DE"/>
        </w:rPr>
        <w:t xml:space="preserve">Als einziger internationaler Lieferant produziert Saint-Gobain Abrasives die vier Hauptkategorien von Schleifmitteln – gebundene Schleifwerkzeuge (Kunstharz und Keramik), Schleifmittel auf Unterlage, Trenn- und Schruppscheiben sowie Diamant- und </w:t>
      </w:r>
      <w:r>
        <w:rPr>
          <w:rFonts w:ascii="Arial" w:hAnsi="Arial" w:cs="Arial"/>
          <w:szCs w:val="22"/>
          <w:lang w:val="de-DE"/>
        </w:rPr>
        <w:t>cBN-</w:t>
      </w:r>
      <w:r w:rsidRPr="003F433A">
        <w:rPr>
          <w:rFonts w:ascii="Arial" w:hAnsi="Arial" w:cs="Arial"/>
          <w:szCs w:val="22"/>
          <w:lang w:val="de-DE"/>
        </w:rPr>
        <w:t>Werkzeuge – selbst. Saint-Gobain Abrasives ist mit über 10.000 Mitarbeiterinnen und Mitarbeitern in 27 Ländern auf jedem Kontinent präsent und bietet seinen Kunden größtmögliche Kundennähe und Service.</w:t>
      </w:r>
    </w:p>
    <w:p w14:paraId="6D6ED5B3" w14:textId="77777777" w:rsidR="00391E41" w:rsidRPr="0006696D" w:rsidRDefault="00391E41" w:rsidP="00391E41">
      <w:pPr>
        <w:rPr>
          <w:lang w:val="de-DE"/>
        </w:rPr>
      </w:pPr>
    </w:p>
    <w:p w14:paraId="50092578" w14:textId="77777777" w:rsidR="00391E41" w:rsidRPr="003F433A" w:rsidRDefault="00391E41" w:rsidP="00391E41">
      <w:pPr>
        <w:pStyle w:val="berschrift2"/>
        <w:spacing w:after="120"/>
        <w:rPr>
          <w:rFonts w:ascii="Arial" w:hAnsi="Arial" w:cs="Arial"/>
          <w:b/>
          <w:szCs w:val="22"/>
          <w:lang w:val="de-DE"/>
        </w:rPr>
      </w:pPr>
      <w:r w:rsidRPr="003F433A">
        <w:rPr>
          <w:rFonts w:ascii="Arial" w:hAnsi="Arial" w:cs="Arial"/>
          <w:b/>
          <w:szCs w:val="22"/>
          <w:lang w:val="de-DE"/>
        </w:rPr>
        <w:t>Erfahren Sie mehr über Saint-Gobain Abrasives</w:t>
      </w:r>
    </w:p>
    <w:p w14:paraId="09EF46BC" w14:textId="77777777" w:rsidR="00391E41" w:rsidRPr="00C24660" w:rsidRDefault="00391E41" w:rsidP="00391E41">
      <w:pPr>
        <w:pStyle w:val="berschrift2"/>
        <w:rPr>
          <w:rFonts w:ascii="Arial" w:hAnsi="Arial" w:cs="Arial"/>
          <w:szCs w:val="22"/>
          <w:lang w:val="de-DE"/>
        </w:rPr>
      </w:pPr>
      <w:r w:rsidRPr="003F433A">
        <w:rPr>
          <w:rFonts w:ascii="Arial" w:hAnsi="Arial" w:cs="Arial"/>
          <w:szCs w:val="22"/>
          <w:lang w:val="de-DE"/>
        </w:rPr>
        <w:t xml:space="preserve">auf </w:t>
      </w:r>
      <w:hyperlink r:id="rId13" w:history="1">
        <w:r w:rsidRPr="00C24660">
          <w:rPr>
            <w:u w:val="single"/>
            <w:lang w:val="de-DE"/>
          </w:rPr>
          <w:t>www.nortonabrasives.com/de-de</w:t>
        </w:r>
      </w:hyperlink>
      <w:r w:rsidRPr="00C24660">
        <w:rPr>
          <w:lang w:val="de-DE"/>
        </w:rPr>
        <w:t xml:space="preserve"> </w:t>
      </w:r>
      <w:r w:rsidRPr="00C24660">
        <w:rPr>
          <w:rFonts w:ascii="Arial" w:hAnsi="Arial" w:cs="Arial"/>
          <w:szCs w:val="22"/>
          <w:lang w:val="de-DE"/>
        </w:rPr>
        <w:t xml:space="preserve">und folgen Sie uns auf LinkedIn unter </w:t>
      </w:r>
    </w:p>
    <w:p w14:paraId="3B79617B" w14:textId="77777777" w:rsidR="00391E41" w:rsidRPr="00391E41" w:rsidRDefault="00391E41" w:rsidP="00391E41">
      <w:pPr>
        <w:pStyle w:val="berschrift2"/>
        <w:rPr>
          <w:u w:val="single"/>
        </w:rPr>
      </w:pPr>
      <w:hyperlink r:id="rId14" w:history="1">
        <w:r w:rsidRPr="00391E41">
          <w:rPr>
            <w:u w:val="single"/>
          </w:rPr>
          <w:t>linkedin.com/company/norton-abrasives-dach/</w:t>
        </w:r>
      </w:hyperlink>
    </w:p>
    <w:p w14:paraId="3A9D7497" w14:textId="77777777" w:rsidR="00391E41" w:rsidRPr="00391E41" w:rsidRDefault="00391E41" w:rsidP="00391E41">
      <w:pPr>
        <w:pStyle w:val="berschrift2"/>
        <w:rPr>
          <w:rFonts w:ascii="Arial" w:hAnsi="Arial" w:cs="Arial"/>
          <w:color w:val="000000" w:themeColor="text1"/>
          <w:szCs w:val="22"/>
        </w:rPr>
      </w:pPr>
      <w:r w:rsidRPr="00391E41">
        <w:rPr>
          <w:rStyle w:val="Hyperlink"/>
          <w:rFonts w:ascii="Arial" w:hAnsi="Arial" w:cs="Arial"/>
          <w:color w:val="000000" w:themeColor="text1"/>
          <w:szCs w:val="22"/>
          <w:u w:val="none"/>
        </w:rPr>
        <w:tab/>
      </w:r>
    </w:p>
    <w:p w14:paraId="458E9494" w14:textId="77777777" w:rsidR="00391E41" w:rsidRPr="00391E41" w:rsidRDefault="00391E41" w:rsidP="00391E41">
      <w:pPr>
        <w:suppressLineNumbers/>
        <w:spacing w:after="0" w:line="280" w:lineRule="exact"/>
        <w:jc w:val="both"/>
        <w:rPr>
          <w:rFonts w:ascii="Arial" w:eastAsiaTheme="majorEastAsia" w:hAnsi="Arial" w:cs="Arial"/>
          <w:b/>
          <w:bCs/>
          <w:color w:val="17428C" w:themeColor="accent1"/>
        </w:rPr>
      </w:pPr>
    </w:p>
    <w:p w14:paraId="09E6D5CC" w14:textId="77777777" w:rsidR="00391E41" w:rsidRPr="002F7F14" w:rsidRDefault="00391E41" w:rsidP="00391E41">
      <w:pPr>
        <w:suppressLineNumbers/>
        <w:spacing w:after="0" w:line="280" w:lineRule="exact"/>
        <w:jc w:val="both"/>
        <w:rPr>
          <w:rFonts w:ascii="Arial" w:eastAsiaTheme="majorEastAsia" w:hAnsi="Arial" w:cs="Arial"/>
          <w:color w:val="17428C" w:themeColor="accent1"/>
        </w:rPr>
      </w:pPr>
      <w:r w:rsidRPr="002F7F14">
        <w:rPr>
          <w:rFonts w:ascii="Arial" w:eastAsiaTheme="majorEastAsia" w:hAnsi="Arial" w:cs="Arial"/>
          <w:b/>
          <w:bCs/>
          <w:color w:val="17428C" w:themeColor="accent1"/>
        </w:rPr>
        <w:t>ÜBER SAINT-GOBAIN </w:t>
      </w:r>
    </w:p>
    <w:p w14:paraId="77A4B964" w14:textId="77777777" w:rsidR="00391E41" w:rsidRPr="005404F7" w:rsidRDefault="00391E41" w:rsidP="00391E41">
      <w:pPr>
        <w:suppressLineNumbers/>
        <w:spacing w:after="0" w:line="280" w:lineRule="exact"/>
        <w:jc w:val="both"/>
        <w:rPr>
          <w:rFonts w:ascii="Arial" w:eastAsiaTheme="majorEastAsia" w:hAnsi="Arial" w:cs="Arial"/>
          <w:color w:val="17428C" w:themeColor="accent1"/>
          <w:lang w:val="de-DE"/>
        </w:rPr>
      </w:pPr>
      <w:r w:rsidRPr="005404F7">
        <w:rPr>
          <w:rFonts w:ascii="Arial" w:eastAsiaTheme="majorEastAsia" w:hAnsi="Arial" w:cs="Arial"/>
          <w:color w:val="17428C" w:themeColor="accent1"/>
          <w:lang w:val="de-DE"/>
        </w:rPr>
        <w:t>Als weltweit führendes Unternehmen im nachhaltigen Bauen entwickelt, produziert und vertreibt Saint-Gobain Materialien und Dienstleistungen für den Bausektor und die Industriemärkte. Seine integrierten Lösungen für die Renovierung öffentlicher und privater Gebäude, für den Leichtbau und die Dekarbonisierung des Bausektors und der Industrie werden in einem kontinuierlichen Innovationsprozess entwickelt. Sie bieten Nachhaltigkeit und Leistung. Richtungweisend für das Engagement der Saint-Gobain Gruppe, die 2025 ihr 360-jähriges Bestehen feiert, ist mehr denn je ihr Purpose „MAKING THE WORLD A BETTER HOME“.</w:t>
      </w:r>
    </w:p>
    <w:p w14:paraId="056919B5" w14:textId="77777777" w:rsidR="00391E41" w:rsidRPr="005404F7" w:rsidRDefault="00391E41" w:rsidP="00391E41">
      <w:pPr>
        <w:suppressLineNumbers/>
        <w:spacing w:after="0" w:line="280" w:lineRule="exact"/>
        <w:jc w:val="both"/>
        <w:rPr>
          <w:rFonts w:ascii="Arial" w:eastAsiaTheme="majorEastAsia" w:hAnsi="Arial" w:cs="Arial"/>
          <w:color w:val="17428C" w:themeColor="accent1"/>
          <w:lang w:val="de-DE"/>
        </w:rPr>
      </w:pPr>
      <w:r w:rsidRPr="005404F7">
        <w:rPr>
          <w:rFonts w:ascii="Arial" w:eastAsiaTheme="majorEastAsia" w:hAnsi="Arial" w:cs="Arial"/>
          <w:b/>
          <w:bCs/>
          <w:color w:val="17428C" w:themeColor="accent1"/>
          <w:lang w:val="de-DE"/>
        </w:rPr>
        <w:t> </w:t>
      </w:r>
    </w:p>
    <w:p w14:paraId="2C0BE948" w14:textId="77777777" w:rsidR="00391E41" w:rsidRPr="005404F7" w:rsidRDefault="00391E41" w:rsidP="00391E41">
      <w:pPr>
        <w:suppressLineNumbers/>
        <w:spacing w:after="0" w:line="280" w:lineRule="exact"/>
        <w:rPr>
          <w:rFonts w:ascii="Arial" w:eastAsiaTheme="majorEastAsia" w:hAnsi="Arial" w:cs="Arial"/>
          <w:color w:val="17428C" w:themeColor="accent1"/>
          <w:lang w:val="de-DE"/>
        </w:rPr>
      </w:pPr>
      <w:r w:rsidRPr="005404F7">
        <w:rPr>
          <w:rFonts w:ascii="Arial" w:eastAsiaTheme="majorEastAsia" w:hAnsi="Arial" w:cs="Arial"/>
          <w:b/>
          <w:bCs/>
          <w:color w:val="17428C" w:themeColor="accent1"/>
          <w:lang w:val="de-DE"/>
        </w:rPr>
        <w:t>46,6 Milliarden Euro Umsatz in 2024 </w:t>
      </w:r>
      <w:r w:rsidRPr="005404F7">
        <w:rPr>
          <w:rFonts w:ascii="Arial" w:eastAsiaTheme="majorEastAsia" w:hAnsi="Arial" w:cs="Arial"/>
          <w:b/>
          <w:bCs/>
          <w:color w:val="17428C" w:themeColor="accent1"/>
          <w:lang w:val="de-DE"/>
        </w:rPr>
        <w:br/>
        <w:t>Mehr als 161.000 Mitarbeiter*innen, in 80 Ländern vertreten</w:t>
      </w:r>
      <w:r w:rsidRPr="005404F7">
        <w:rPr>
          <w:rFonts w:ascii="Arial" w:eastAsiaTheme="majorEastAsia" w:hAnsi="Arial" w:cs="Arial"/>
          <w:b/>
          <w:bCs/>
          <w:color w:val="17428C" w:themeColor="accent1"/>
          <w:lang w:val="de-DE"/>
        </w:rPr>
        <w:br/>
        <w:t>Hat sich verpflichtet, bis 2050 weltweit CO</w:t>
      </w:r>
      <w:r w:rsidRPr="005404F7">
        <w:rPr>
          <w:rFonts w:ascii="Arial" w:eastAsiaTheme="majorEastAsia" w:hAnsi="Arial" w:cs="Arial"/>
          <w:b/>
          <w:bCs/>
          <w:color w:val="17428C" w:themeColor="accent1"/>
          <w:vertAlign w:val="subscript"/>
          <w:lang w:val="de-DE"/>
        </w:rPr>
        <w:t>2</w:t>
      </w:r>
      <w:r w:rsidRPr="005404F7">
        <w:rPr>
          <w:rFonts w:ascii="Arial" w:eastAsiaTheme="majorEastAsia" w:hAnsi="Arial" w:cs="Arial"/>
          <w:b/>
          <w:bCs/>
          <w:color w:val="17428C" w:themeColor="accent1"/>
          <w:lang w:val="de-DE"/>
        </w:rPr>
        <w:t>-Neutralität zu erreichen</w:t>
      </w:r>
    </w:p>
    <w:p w14:paraId="60012F4B" w14:textId="77777777" w:rsidR="00391E41" w:rsidRPr="005404F7" w:rsidRDefault="00391E41" w:rsidP="00391E41">
      <w:pPr>
        <w:suppressLineNumbers/>
        <w:spacing w:after="0" w:line="280" w:lineRule="exact"/>
        <w:jc w:val="both"/>
        <w:rPr>
          <w:rFonts w:ascii="Arial" w:eastAsiaTheme="majorEastAsia" w:hAnsi="Arial" w:cs="Arial"/>
          <w:color w:val="17428C" w:themeColor="accent1"/>
          <w:lang w:val="de-DE"/>
        </w:rPr>
      </w:pPr>
      <w:r w:rsidRPr="005404F7">
        <w:rPr>
          <w:rFonts w:ascii="Arial" w:eastAsiaTheme="majorEastAsia" w:hAnsi="Arial" w:cs="Arial"/>
          <w:b/>
          <w:bCs/>
          <w:i/>
          <w:iCs/>
          <w:color w:val="17428C" w:themeColor="accent1"/>
          <w:lang w:val="de-DE"/>
        </w:rPr>
        <w:t> </w:t>
      </w:r>
    </w:p>
    <w:p w14:paraId="28803CAB" w14:textId="77777777" w:rsidR="00391E41" w:rsidRPr="002C1668" w:rsidRDefault="00391E41" w:rsidP="00391E41">
      <w:pPr>
        <w:suppressLineNumbers/>
        <w:spacing w:after="0" w:line="280" w:lineRule="exact"/>
        <w:jc w:val="both"/>
        <w:rPr>
          <w:rFonts w:ascii="Arial" w:eastAsiaTheme="majorEastAsia" w:hAnsi="Arial" w:cs="Arial"/>
          <w:color w:val="17428C" w:themeColor="accent1"/>
          <w:lang w:val="de-DE"/>
        </w:rPr>
      </w:pPr>
      <w:r w:rsidRPr="005404F7">
        <w:rPr>
          <w:rFonts w:ascii="Arial" w:eastAsiaTheme="majorEastAsia" w:hAnsi="Arial" w:cs="Arial"/>
          <w:color w:val="17428C" w:themeColor="accent1"/>
          <w:lang w:val="de-DE"/>
        </w:rPr>
        <w:t xml:space="preserve">Erfahren Sie mehr über Saint-Gobain </w:t>
      </w:r>
      <w:r w:rsidRPr="002C1668">
        <w:rPr>
          <w:rFonts w:ascii="Arial" w:eastAsiaTheme="majorEastAsia" w:hAnsi="Arial" w:cs="Arial"/>
          <w:color w:val="17428C" w:themeColor="accent1"/>
          <w:lang w:val="de-DE"/>
        </w:rPr>
        <w:t>auf </w:t>
      </w:r>
      <w:hyperlink r:id="rId15" w:history="1">
        <w:r w:rsidRPr="002C1668">
          <w:rPr>
            <w:rStyle w:val="Hyperlink"/>
            <w:rFonts w:ascii="Arial" w:eastAsiaTheme="majorEastAsia" w:hAnsi="Arial" w:cs="Arial"/>
            <w:color w:val="17428C" w:themeColor="accent1"/>
            <w:lang w:val="de-DE"/>
          </w:rPr>
          <w:t>www.saint-gobain.de</w:t>
        </w:r>
      </w:hyperlink>
      <w:r w:rsidRPr="002C1668">
        <w:rPr>
          <w:rFonts w:ascii="Arial" w:eastAsiaTheme="majorEastAsia" w:hAnsi="Arial" w:cs="Arial"/>
          <w:color w:val="17428C" w:themeColor="accent1"/>
          <w:lang w:val="de-DE"/>
        </w:rPr>
        <w:t> und folgen Sie uns auf </w:t>
      </w:r>
      <w:hyperlink r:id="rId16" w:history="1">
        <w:r w:rsidRPr="002C1668">
          <w:rPr>
            <w:rStyle w:val="Hyperlink"/>
            <w:rFonts w:ascii="Arial" w:eastAsiaTheme="majorEastAsia" w:hAnsi="Arial" w:cs="Arial"/>
            <w:color w:val="17428C" w:themeColor="accent1"/>
            <w:lang w:val="de-DE"/>
          </w:rPr>
          <w:t>LinkedIn Saint-Gobain Germany</w:t>
        </w:r>
      </w:hyperlink>
      <w:r w:rsidRPr="002C1668">
        <w:rPr>
          <w:rFonts w:ascii="Arial" w:eastAsiaTheme="majorEastAsia" w:hAnsi="Arial" w:cs="Arial"/>
          <w:color w:val="17428C" w:themeColor="accent1"/>
          <w:lang w:val="de-DE"/>
        </w:rPr>
        <w:t>.</w:t>
      </w:r>
    </w:p>
    <w:p w14:paraId="5AA43F97" w14:textId="77777777" w:rsidR="00391E41" w:rsidRDefault="00391E41" w:rsidP="00391E41">
      <w:pPr>
        <w:suppressLineNumbers/>
        <w:spacing w:after="240"/>
        <w:rPr>
          <w:rFonts w:cs="Arial"/>
          <w:color w:val="0000FF"/>
          <w:u w:val="single"/>
          <w:lang w:val="de-DE"/>
        </w:rPr>
      </w:pPr>
    </w:p>
    <w:p w14:paraId="6A286B08" w14:textId="77777777" w:rsidR="00391E41" w:rsidRDefault="00391E41" w:rsidP="00391E41">
      <w:pPr>
        <w:suppressLineNumbers/>
        <w:spacing w:after="240"/>
        <w:rPr>
          <w:rFonts w:cs="Arial"/>
          <w:color w:val="0000FF"/>
          <w:u w:val="single"/>
          <w:lang w:val="de-DE"/>
        </w:rPr>
      </w:pPr>
    </w:p>
    <w:p w14:paraId="2B9EF051" w14:textId="77777777" w:rsidR="00391E41" w:rsidRDefault="00391E41" w:rsidP="00391E41">
      <w:pPr>
        <w:suppressLineNumbers/>
        <w:spacing w:after="240"/>
        <w:rPr>
          <w:rFonts w:cs="Arial"/>
          <w:color w:val="0000FF"/>
          <w:u w:val="single"/>
          <w:lang w:val="de-DE"/>
        </w:rPr>
      </w:pPr>
    </w:p>
    <w:p w14:paraId="0B76282C" w14:textId="77777777" w:rsidR="00391E41" w:rsidRDefault="00391E41" w:rsidP="00391E41">
      <w:pPr>
        <w:suppressLineNumbers/>
        <w:spacing w:after="240"/>
        <w:rPr>
          <w:rFonts w:cs="Arial"/>
          <w:color w:val="0000FF"/>
          <w:u w:val="single"/>
          <w:lang w:val="de-DE"/>
        </w:rPr>
      </w:pPr>
    </w:p>
    <w:p w14:paraId="4EEFE42B" w14:textId="77777777" w:rsidR="00391E41" w:rsidRPr="00BD4608" w:rsidRDefault="00391E41" w:rsidP="00391E41">
      <w:pPr>
        <w:suppressLineNumbers/>
        <w:spacing w:after="240"/>
        <w:rPr>
          <w:rFonts w:cs="Arial"/>
          <w:color w:val="0000FF"/>
          <w:u w:val="single"/>
          <w:lang w:val="de-DE"/>
        </w:rPr>
      </w:pPr>
    </w:p>
    <w:p w14:paraId="64112AB3" w14:textId="77777777" w:rsidR="00391E41" w:rsidRPr="00B5508D" w:rsidRDefault="00391E41" w:rsidP="00391E41">
      <w:pPr>
        <w:pStyle w:val="itactx"/>
        <w:suppressLineNumbers/>
        <w:ind w:right="5244"/>
        <w:rPr>
          <w:rFonts w:cs="Arial"/>
          <w:b/>
          <w:bCs/>
          <w:u w:val="single"/>
        </w:rPr>
      </w:pPr>
      <w:r w:rsidRPr="00BD4608">
        <w:rPr>
          <w:rFonts w:cs="Arial"/>
          <w:b/>
          <w:bCs/>
          <w:color w:val="17428C"/>
          <w:u w:val="single"/>
        </w:rPr>
        <w:lastRenderedPageBreak/>
        <w:t>Weitere Informationen:</w:t>
      </w:r>
    </w:p>
    <w:p w14:paraId="019FF025" w14:textId="77777777" w:rsidR="00391E41" w:rsidRPr="00423960" w:rsidRDefault="00391E41" w:rsidP="00391E41">
      <w:pPr>
        <w:pStyle w:val="itactx"/>
        <w:suppressLineNumbers/>
        <w:ind w:right="4848"/>
        <w:jc w:val="left"/>
        <w:rPr>
          <w:rFonts w:cs="Arial"/>
        </w:rPr>
      </w:pPr>
      <w:r w:rsidRPr="00BD4608">
        <w:rPr>
          <w:rFonts w:cs="Arial"/>
          <w:b/>
          <w:bCs/>
          <w:color w:val="17428C"/>
        </w:rPr>
        <w:t>Saint-Gobain Abrasives GmbH</w:t>
      </w:r>
      <w:r w:rsidRPr="00BD4608">
        <w:rPr>
          <w:rFonts w:cs="Arial"/>
          <w:color w:val="17428C"/>
        </w:rPr>
        <w:t xml:space="preserve">     </w:t>
      </w:r>
      <w:r w:rsidRPr="00BD4608">
        <w:rPr>
          <w:rFonts w:cs="Arial"/>
          <w:color w:val="17428C"/>
        </w:rPr>
        <w:br/>
        <w:t>Birkenstraße 45-49                                                50389 Wesseling</w:t>
      </w:r>
      <w:r w:rsidRPr="00BD4608">
        <w:rPr>
          <w:rFonts w:cs="Arial"/>
          <w:color w:val="17428C"/>
        </w:rPr>
        <w:br/>
        <w:t>Deutschland</w:t>
      </w:r>
    </w:p>
    <w:p w14:paraId="6FCC6A1F" w14:textId="77777777" w:rsidR="00391E41" w:rsidRPr="00BD4608" w:rsidRDefault="00391E41" w:rsidP="00391E41">
      <w:pPr>
        <w:suppressLineNumbers/>
        <w:rPr>
          <w:rFonts w:cs="Arial"/>
          <w:color w:val="17428C"/>
          <w:u w:val="single"/>
        </w:rPr>
      </w:pPr>
      <w:r w:rsidRPr="00BD4608">
        <w:rPr>
          <w:rFonts w:cs="Arial"/>
          <w:b/>
          <w:bCs/>
          <w:color w:val="17428C"/>
        </w:rPr>
        <w:t xml:space="preserve">Florian Schneider                                            </w:t>
      </w:r>
      <w:r w:rsidRPr="00BD4608">
        <w:rPr>
          <w:rFonts w:cs="Arial"/>
          <w:b/>
          <w:bCs/>
          <w:color w:val="17428C"/>
        </w:rPr>
        <w:br/>
      </w:r>
      <w:r w:rsidRPr="00BD4608">
        <w:rPr>
          <w:rFonts w:cs="Arial"/>
          <w:color w:val="17428C"/>
        </w:rPr>
        <w:t xml:space="preserve">Marketing Engineering Markets D-A-CH                                    </w:t>
      </w:r>
      <w:r w:rsidRPr="00BD4608">
        <w:rPr>
          <w:rFonts w:cs="Arial"/>
          <w:color w:val="17428C"/>
        </w:rPr>
        <w:br/>
        <w:t xml:space="preserve">Tel.: + 49 (0) 22 36 - 703 - 633 </w:t>
      </w:r>
      <w:r w:rsidRPr="00BD4608">
        <w:rPr>
          <w:rFonts w:cs="Arial"/>
          <w:color w:val="17428C"/>
        </w:rPr>
        <w:br/>
        <w:t>Fax: + 49 (0) 22 36 - 703 - 610</w:t>
      </w:r>
      <w:r w:rsidRPr="00BD4608">
        <w:rPr>
          <w:rFonts w:cs="Arial"/>
          <w:color w:val="17428C"/>
        </w:rPr>
        <w:br/>
        <w:t xml:space="preserve">E-Mail: </w:t>
      </w:r>
      <w:hyperlink r:id="rId17" w:history="1">
        <w:r w:rsidRPr="00BD4608">
          <w:rPr>
            <w:rStyle w:val="Hyperlink"/>
            <w:rFonts w:cs="Arial"/>
            <w:color w:val="17428C"/>
          </w:rPr>
          <w:t>florian.schneider2@saint-gobain.com</w:t>
        </w:r>
      </w:hyperlink>
      <w:r w:rsidRPr="00BD4608">
        <w:rPr>
          <w:rFonts w:cs="Arial"/>
          <w:color w:val="17428C"/>
        </w:rPr>
        <w:br/>
        <w:t>https://www.nortonabrasives.com/de-de</w:t>
      </w:r>
      <w:r w:rsidRPr="00BD4608">
        <w:rPr>
          <w:rFonts w:cs="Arial"/>
          <w:color w:val="17428C"/>
        </w:rPr>
        <w:br/>
      </w:r>
    </w:p>
    <w:p w14:paraId="10100753" w14:textId="77777777" w:rsidR="00391E41" w:rsidRPr="00BD4608" w:rsidRDefault="00391E41" w:rsidP="00391E41">
      <w:pPr>
        <w:pStyle w:val="itactx"/>
        <w:suppressLineNumbers/>
        <w:ind w:right="5131"/>
        <w:jc w:val="left"/>
        <w:rPr>
          <w:rFonts w:cs="Arial"/>
          <w:b/>
          <w:color w:val="17428C"/>
          <w:szCs w:val="22"/>
          <w:u w:val="single"/>
        </w:rPr>
      </w:pPr>
      <w:r w:rsidRPr="00BD4608">
        <w:rPr>
          <w:rFonts w:cs="Arial"/>
          <w:b/>
          <w:color w:val="17428C"/>
          <w:szCs w:val="22"/>
          <w:u w:val="single"/>
        </w:rPr>
        <w:t>Pressekontakt:</w:t>
      </w:r>
    </w:p>
    <w:p w14:paraId="51F5B4EC" w14:textId="77777777" w:rsidR="00391E41" w:rsidRPr="00592EE3" w:rsidRDefault="00391E41" w:rsidP="00391E41">
      <w:pPr>
        <w:pStyle w:val="itactx"/>
        <w:suppressLineNumbers/>
        <w:ind w:right="3147"/>
        <w:jc w:val="left"/>
        <w:rPr>
          <w:rFonts w:cs="Arial"/>
          <w:bCs/>
          <w:szCs w:val="22"/>
        </w:rPr>
      </w:pPr>
      <w:r w:rsidRPr="00BD4608">
        <w:rPr>
          <w:rFonts w:cs="Arial"/>
          <w:b/>
          <w:color w:val="17428C"/>
          <w:szCs w:val="22"/>
        </w:rPr>
        <w:t>presseservice tauschwitz</w:t>
      </w:r>
      <w:r w:rsidRPr="00BD4608">
        <w:rPr>
          <w:rFonts w:cs="Arial"/>
          <w:bCs/>
          <w:color w:val="17428C"/>
          <w:szCs w:val="22"/>
        </w:rPr>
        <w:br/>
        <w:t>Laubenweg 13</w:t>
      </w:r>
      <w:r w:rsidRPr="00BD4608">
        <w:rPr>
          <w:rFonts w:cs="Arial"/>
          <w:bCs/>
          <w:color w:val="17428C"/>
          <w:szCs w:val="22"/>
        </w:rPr>
        <w:br/>
        <w:t>45149 Essen</w:t>
      </w:r>
      <w:r w:rsidRPr="00BD4608">
        <w:rPr>
          <w:rFonts w:cs="Arial"/>
          <w:bCs/>
          <w:color w:val="17428C"/>
          <w:szCs w:val="22"/>
        </w:rPr>
        <w:br/>
        <w:t>Tel.: + 49 (0) 201 - 22 02 400</w:t>
      </w:r>
      <w:r w:rsidRPr="00BD4608">
        <w:rPr>
          <w:rFonts w:cs="Arial"/>
          <w:bCs/>
          <w:color w:val="17428C"/>
          <w:szCs w:val="22"/>
        </w:rPr>
        <w:br/>
        <w:t>Fax: + 49 (0) 201 - 22 02 460</w:t>
      </w:r>
      <w:r w:rsidRPr="00BD4608">
        <w:rPr>
          <w:rFonts w:cs="Arial"/>
          <w:bCs/>
          <w:color w:val="17428C"/>
          <w:szCs w:val="22"/>
        </w:rPr>
        <w:br/>
        <w:t>Mobil: + 49 (0) 151 - 19 4000 12</w:t>
      </w:r>
      <w:r w:rsidRPr="00BD4608">
        <w:rPr>
          <w:rFonts w:cs="Arial"/>
          <w:bCs/>
          <w:color w:val="17428C"/>
          <w:szCs w:val="22"/>
        </w:rPr>
        <w:br/>
        <w:t>E-Mail: information@presseservice-tauschwitz.com</w:t>
      </w:r>
    </w:p>
    <w:p w14:paraId="5A2A9D4C" w14:textId="77777777" w:rsidR="00391E41" w:rsidRPr="00EB0AAA" w:rsidRDefault="00391E41" w:rsidP="00391E41">
      <w:pPr>
        <w:pStyle w:val="berschrift2"/>
        <w:rPr>
          <w:lang w:val="de-DE"/>
        </w:rPr>
      </w:pPr>
    </w:p>
    <w:p w14:paraId="0434F0B9" w14:textId="2FE1451A" w:rsidR="00024F5B" w:rsidRPr="00EB0AAA" w:rsidRDefault="00024F5B" w:rsidP="00391E41">
      <w:pPr>
        <w:rPr>
          <w:lang w:val="de-DE"/>
        </w:rPr>
      </w:pPr>
    </w:p>
    <w:sectPr w:rsidR="00024F5B" w:rsidRPr="00EB0AAA" w:rsidSect="00E91F6D">
      <w:headerReference w:type="default" r:id="rId18"/>
      <w:footerReference w:type="default" r:id="rId19"/>
      <w:headerReference w:type="first" r:id="rId20"/>
      <w:pgSz w:w="11906" w:h="16838" w:code="9"/>
      <w:pgMar w:top="2268" w:right="1276" w:bottom="1134" w:left="1134" w:header="567"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B8FF78" w14:textId="77777777" w:rsidR="0077636F" w:rsidRDefault="0077636F" w:rsidP="000D2398">
      <w:pPr>
        <w:spacing w:after="0" w:line="240" w:lineRule="auto"/>
      </w:pPr>
      <w:r>
        <w:separator/>
      </w:r>
    </w:p>
  </w:endnote>
  <w:endnote w:type="continuationSeparator" w:id="0">
    <w:p w14:paraId="058E9F59" w14:textId="77777777" w:rsidR="0077636F" w:rsidRDefault="0077636F" w:rsidP="000D2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20102010804080708"/>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2040503050201020203"/>
    <w:charset w:val="00"/>
    <w:family w:val="roman"/>
    <w:notTrueType/>
    <w:pitch w:val="variable"/>
    <w:sig w:usb0="E00002AF" w:usb1="5000E07B" w:usb2="00000000" w:usb3="00000000" w:csb0="0000019F" w:csb1="00000000"/>
  </w:font>
  <w:font w:name="Consolas">
    <w:panose1 w:val="020B0609020204030204"/>
    <w:charset w:val="00"/>
    <w:family w:val="modern"/>
    <w:pitch w:val="fixed"/>
    <w:sig w:usb0="E10002FF" w:usb1="4000FCFF" w:usb2="00000009" w:usb3="00000000" w:csb0="0000019F" w:csb1="00000000"/>
  </w:font>
  <w:font w:name="Humanst521 BT">
    <w:altName w:val="Lucida Sans Unicode"/>
    <w:panose1 w:val="020B0604020202020204"/>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8A3E35" w14:textId="641CB980" w:rsidR="009E1F0A" w:rsidRDefault="0015134B" w:rsidP="009E1F0A">
    <w:pPr>
      <w:spacing w:after="0" w:line="240" w:lineRule="auto"/>
      <w:ind w:left="5245" w:right="-1" w:hanging="5245"/>
      <w:jc w:val="both"/>
      <w:rPr>
        <w:rFonts w:ascii="Arial" w:eastAsia="Times New Roman" w:hAnsi="Arial" w:cs="Arial"/>
        <w:sz w:val="16"/>
        <w:szCs w:val="20"/>
        <w:lang w:val="de-DE"/>
      </w:rPr>
    </w:pPr>
    <w:r>
      <w:rPr>
        <w:rFonts w:ascii="Humanst521 BT" w:hAnsi="Humanst521 BT"/>
        <w:b/>
        <w:noProof/>
        <w:lang w:eastAsia="de-DE"/>
      </w:rPr>
      <w:drawing>
        <wp:anchor distT="0" distB="0" distL="114300" distR="114300" simplePos="0" relativeHeight="251676672" behindDoc="0" locked="0" layoutInCell="1" allowOverlap="1" wp14:anchorId="7D12E3F1" wp14:editId="50B567EC">
          <wp:simplePos x="0" y="0"/>
          <wp:positionH relativeFrom="outsideMargin">
            <wp:posOffset>-3591560</wp:posOffset>
          </wp:positionH>
          <wp:positionV relativeFrom="outsideMargin">
            <wp:posOffset>29210</wp:posOffset>
          </wp:positionV>
          <wp:extent cx="1170000" cy="486000"/>
          <wp:effectExtent l="0" t="0" r="0" b="9525"/>
          <wp:wrapNone/>
          <wp:docPr id="16" name="Grafik 1" descr="Saint-Gobai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t-Gobain logo.jpg"/>
                  <pic:cNvPicPr/>
                </pic:nvPicPr>
                <pic:blipFill>
                  <a:blip r:embed="rId1"/>
                  <a:stretch>
                    <a:fillRect/>
                  </a:stretch>
                </pic:blipFill>
                <pic:spPr>
                  <a:xfrm>
                    <a:off x="0" y="0"/>
                    <a:ext cx="1170000" cy="486000"/>
                  </a:xfrm>
                  <a:prstGeom prst="rect">
                    <a:avLst/>
                  </a:prstGeom>
                </pic:spPr>
              </pic:pic>
            </a:graphicData>
          </a:graphic>
          <wp14:sizeRelH relativeFrom="margin">
            <wp14:pctWidth>0</wp14:pctWidth>
          </wp14:sizeRelH>
          <wp14:sizeRelV relativeFrom="margin">
            <wp14:pctHeight>0</wp14:pctHeight>
          </wp14:sizeRelV>
        </wp:anchor>
      </w:drawing>
    </w:r>
    <w:r w:rsidR="009E1F0A">
      <w:rPr>
        <w:rFonts w:ascii="Humanst521 BT" w:hAnsi="Humanst521 BT"/>
        <w:b/>
        <w:noProof/>
        <w:lang w:eastAsia="de-DE"/>
      </w:rPr>
      <w:drawing>
        <wp:anchor distT="0" distB="0" distL="114300" distR="114300" simplePos="0" relativeHeight="251674624" behindDoc="0" locked="0" layoutInCell="1" allowOverlap="1" wp14:anchorId="6D9BC647" wp14:editId="6F9B1BCC">
          <wp:simplePos x="0" y="0"/>
          <wp:positionH relativeFrom="outsideMargin">
            <wp:posOffset>3125470</wp:posOffset>
          </wp:positionH>
          <wp:positionV relativeFrom="outsideMargin">
            <wp:posOffset>10045065</wp:posOffset>
          </wp:positionV>
          <wp:extent cx="1170000" cy="486000"/>
          <wp:effectExtent l="0" t="0" r="0" b="9525"/>
          <wp:wrapNone/>
          <wp:docPr id="5" name="Grafik 1" descr="Saint-Gobai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t-Gobain logo.jpg"/>
                  <pic:cNvPicPr/>
                </pic:nvPicPr>
                <pic:blipFill>
                  <a:blip r:embed="rId1"/>
                  <a:stretch>
                    <a:fillRect/>
                  </a:stretch>
                </pic:blipFill>
                <pic:spPr>
                  <a:xfrm>
                    <a:off x="0" y="0"/>
                    <a:ext cx="1170000" cy="486000"/>
                  </a:xfrm>
                  <a:prstGeom prst="rect">
                    <a:avLst/>
                  </a:prstGeom>
                </pic:spPr>
              </pic:pic>
            </a:graphicData>
          </a:graphic>
          <wp14:sizeRelH relativeFrom="margin">
            <wp14:pctWidth>0</wp14:pctWidth>
          </wp14:sizeRelH>
          <wp14:sizeRelV relativeFrom="margin">
            <wp14:pctHeight>0</wp14:pctHeight>
          </wp14:sizeRelV>
        </wp:anchor>
      </w:drawing>
    </w:r>
  </w:p>
  <w:p w14:paraId="3EC05287" w14:textId="571F3AB9" w:rsidR="005A3D76" w:rsidRPr="006C1100" w:rsidRDefault="005A3D76" w:rsidP="009E1F0A">
    <w:pPr>
      <w:pStyle w:val="berschrift2"/>
      <w:spacing w:line="240" w:lineRule="auto"/>
      <w:jc w:val="left"/>
      <w:rPr>
        <w:b/>
        <w:bCs/>
        <w:noProof/>
        <w:sz w:val="16"/>
        <w:szCs w:val="20"/>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1301BE" w14:textId="77777777" w:rsidR="0077636F" w:rsidRDefault="0077636F" w:rsidP="000D2398">
      <w:pPr>
        <w:spacing w:after="0" w:line="240" w:lineRule="auto"/>
      </w:pPr>
      <w:r>
        <w:separator/>
      </w:r>
    </w:p>
  </w:footnote>
  <w:footnote w:type="continuationSeparator" w:id="0">
    <w:p w14:paraId="62D4A527" w14:textId="77777777" w:rsidR="0077636F" w:rsidRDefault="0077636F" w:rsidP="000D23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8EEAC6" w14:textId="40993AD0" w:rsidR="00D957D1" w:rsidRPr="00645F0D" w:rsidRDefault="009E5891" w:rsidP="00E978C9">
    <w:pPr>
      <w:pStyle w:val="Kopfzeile"/>
      <w:tabs>
        <w:tab w:val="clear" w:pos="4680"/>
        <w:tab w:val="clear" w:pos="9360"/>
        <w:tab w:val="center" w:pos="4464"/>
      </w:tabs>
      <w:ind w:left="-567"/>
      <w:rPr>
        <w:b/>
        <w:bCs/>
        <w:noProof/>
        <w:sz w:val="28"/>
        <w:szCs w:val="28"/>
        <w:lang w:val="en-GB"/>
        <w14:textFill>
          <w14:gradFill>
            <w14:gsLst>
              <w14:gs w14:pos="0">
                <w14:schemeClr w14:val="accent4"/>
              </w14:gs>
              <w14:gs w14:pos="50000">
                <w14:schemeClr w14:val="accent5"/>
              </w14:gs>
              <w14:gs w14:pos="100000">
                <w14:schemeClr w14:val="accent1"/>
              </w14:gs>
            </w14:gsLst>
            <w14:lin w14:ang="0" w14:scaled="0"/>
          </w14:gradFill>
        </w14:textFill>
      </w:rPr>
    </w:pPr>
    <w:r w:rsidRPr="00BD4608">
      <w:rPr>
        <w:b/>
        <w:bCs/>
        <w:noProof/>
        <w:color w:val="17428C"/>
        <w:sz w:val="28"/>
        <w:szCs w:val="28"/>
      </w:rPr>
      <mc:AlternateContent>
        <mc:Choice Requires="wpg">
          <w:drawing>
            <wp:anchor distT="0" distB="0" distL="114300" distR="114300" simplePos="0" relativeHeight="251672576" behindDoc="0" locked="0" layoutInCell="1" allowOverlap="1" wp14:anchorId="03B72F1F" wp14:editId="11E28A29">
              <wp:simplePos x="0" y="0"/>
              <wp:positionH relativeFrom="column">
                <wp:posOffset>3400425</wp:posOffset>
              </wp:positionH>
              <wp:positionV relativeFrom="paragraph">
                <wp:posOffset>-47625</wp:posOffset>
              </wp:positionV>
              <wp:extent cx="2885588" cy="720000"/>
              <wp:effectExtent l="0" t="0" r="0" b="0"/>
              <wp:wrapNone/>
              <wp:docPr id="10" name="Gruppieren 6"/>
              <wp:cNvGraphicFramePr/>
              <a:graphic xmlns:a="http://schemas.openxmlformats.org/drawingml/2006/main">
                <a:graphicData uri="http://schemas.microsoft.com/office/word/2010/wordprocessingGroup">
                  <wpg:wgp>
                    <wpg:cNvGrpSpPr/>
                    <wpg:grpSpPr>
                      <a:xfrm>
                        <a:off x="0" y="0"/>
                        <a:ext cx="2885588" cy="720000"/>
                        <a:chOff x="0" y="0"/>
                        <a:chExt cx="2885588" cy="720000"/>
                      </a:xfrm>
                    </wpg:grpSpPr>
                    <pic:pic xmlns:pic="http://schemas.openxmlformats.org/drawingml/2006/picture">
                      <pic:nvPicPr>
                        <pic:cNvPr id="11" name="Grafik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652588" y="0"/>
                          <a:ext cx="1233000" cy="72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Grafik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1500" cy="7200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V relativeFrom="margin">
                <wp14:pctHeight>0</wp14:pctHeight>
              </wp14:sizeRelV>
            </wp:anchor>
          </w:drawing>
        </mc:Choice>
        <mc:Fallback xmlns:w16sdtfl="http://schemas.microsoft.com/office/word/2024/wordml/sdtformatlock">
          <w:pict>
            <v:group w14:anchorId="0B11B2EF" id="Gruppieren 6" o:spid="_x0000_s1026" style="position:absolute;margin-left:267.75pt;margin-top:-3.75pt;width:227.2pt;height:56.7pt;z-index:251672576;mso-height-relative:margin" coordsize="28855,7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7" type="#_x0000_t75" style="position:absolute;left:16525;width:123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">
                <v:imagedata r:id="rId3" o:title=""/>
              </v:shape>
              <v:shape id="Grafik 12" o:spid="_x0000_s1028" type="#_x0000_t75" style="position:absolute;width:15615;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">
                <v:imagedata r:id="rId4" o:title=""/>
              </v:shape>
            </v:group>
          </w:pict>
        </mc:Fallback>
      </mc:AlternateContent>
    </w:r>
    <w:r w:rsidR="00475D84" w:rsidRPr="00BD4608">
      <w:rPr>
        <w:b/>
        <w:bCs/>
        <w:noProof/>
        <w:color w:val="17428C"/>
        <w:sz w:val="28"/>
        <w:szCs w:val="28"/>
        <w:lang w:val="en-GB"/>
      </w:rPr>
      <mc:AlternateContent>
        <mc:Choice Requires="wps">
          <w:drawing>
            <wp:anchor distT="0" distB="0" distL="114300" distR="114300" simplePos="0" relativeHeight="251670528" behindDoc="0" locked="0" layoutInCell="1" allowOverlap="1" wp14:anchorId="2082D494" wp14:editId="4CC812D0">
              <wp:simplePos x="0" y="0"/>
              <wp:positionH relativeFrom="page">
                <wp:align>left</wp:align>
              </wp:positionH>
              <wp:positionV relativeFrom="paragraph">
                <wp:posOffset>-361950</wp:posOffset>
              </wp:positionV>
              <wp:extent cx="7559675" cy="10194554"/>
              <wp:effectExtent l="0" t="0" r="3175" b="0"/>
              <wp:wrapNone/>
              <wp:docPr id="755820165" name="Freeform: Shape 1"/>
              <wp:cNvGraphicFramePr/>
              <a:graphic xmlns:a="http://schemas.openxmlformats.org/drawingml/2006/main">
                <a:graphicData uri="http://schemas.microsoft.com/office/word/2010/wordprocessingShape">
                  <wps:wsp>
                    <wps:cNvSpPr/>
                    <wps:spPr>
                      <a:xfrm>
                        <a:off x="0" y="0"/>
                        <a:ext cx="7559675" cy="10194554"/>
                      </a:xfrm>
                      <a:custGeom>
                        <a:avLst/>
                        <a:gdLst>
                          <a:gd name="connsiteX0" fmla="*/ 215837 w 7559675"/>
                          <a:gd name="connsiteY0" fmla="*/ 1488141 h 10194554"/>
                          <a:gd name="connsiteX1" fmla="*/ 215837 w 7559675"/>
                          <a:gd name="connsiteY1" fmla="*/ 10152448 h 10194554"/>
                          <a:gd name="connsiteX2" fmla="*/ 0 w 7559675"/>
                          <a:gd name="connsiteY2" fmla="*/ 10194554 h 10194554"/>
                          <a:gd name="connsiteX3" fmla="*/ 0 w 7559675"/>
                          <a:gd name="connsiteY3" fmla="*/ 1603031 h 10194554"/>
                          <a:gd name="connsiteX4" fmla="*/ 0 w 7559675"/>
                          <a:gd name="connsiteY4" fmla="*/ 0 h 10194554"/>
                          <a:gd name="connsiteX5" fmla="*/ 7559675 w 7559675"/>
                          <a:gd name="connsiteY5" fmla="*/ 0 h 10194554"/>
                          <a:gd name="connsiteX6" fmla="*/ 7559675 w 7559675"/>
                          <a:gd name="connsiteY6" fmla="*/ 8719795 h 10194554"/>
                          <a:gd name="connsiteX7" fmla="*/ 7343837 w 7559675"/>
                          <a:gd name="connsiteY7" fmla="*/ 8761901 h 10194554"/>
                          <a:gd name="connsiteX8" fmla="*/ 7343837 w 7559675"/>
                          <a:gd name="connsiteY8" fmla="*/ 215906 h 10194554"/>
                          <a:gd name="connsiteX9" fmla="*/ 2605910 w 7559675"/>
                          <a:gd name="connsiteY9" fmla="*/ 215906 h 10194554"/>
                          <a:gd name="connsiteX10" fmla="*/ 3008625 w 7559675"/>
                          <a:gd name="connsiteY10" fmla="*/ 1541 h 10194554"/>
                          <a:gd name="connsiteX11" fmla="*/ 0 w 7559675"/>
                          <a:gd name="connsiteY11" fmla="*/ 1541 h 101945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559675" h="10194554">
                            <a:moveTo>
                              <a:pt x="215837" y="1488141"/>
                            </a:moveTo>
                            <a:lnTo>
                              <a:pt x="215837" y="10152448"/>
                            </a:lnTo>
                            <a:lnTo>
                              <a:pt x="0" y="10194554"/>
                            </a:lnTo>
                            <a:lnTo>
                              <a:pt x="0" y="1603031"/>
                            </a:lnTo>
                            <a:close/>
                            <a:moveTo>
                              <a:pt x="0" y="0"/>
                            </a:moveTo>
                            <a:lnTo>
                              <a:pt x="7559675" y="0"/>
                            </a:lnTo>
                            <a:lnTo>
                              <a:pt x="7559675" y="8719795"/>
                            </a:lnTo>
                            <a:lnTo>
                              <a:pt x="7343837" y="8761901"/>
                            </a:lnTo>
                            <a:lnTo>
                              <a:pt x="7343837" y="215906"/>
                            </a:lnTo>
                            <a:lnTo>
                              <a:pt x="2605910" y="215906"/>
                            </a:lnTo>
                            <a:lnTo>
                              <a:pt x="3008625" y="1541"/>
                            </a:lnTo>
                            <a:lnTo>
                              <a:pt x="0" y="1541"/>
                            </a:lnTo>
                            <a:close/>
                          </a:path>
                        </a:pathLst>
                      </a:custGeom>
                      <a:solidFill>
                        <a:srgbClr val="006FB9"/>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xmlns:w16sdtfl="http://schemas.microsoft.com/office/word/2024/wordml/sdtformatlock">
          <w:pict>
            <v:shape w14:anchorId="569B3E07" id="Freeform: Shape 1" o:spid="_x0000_s1026" style="position:absolute;margin-left:0;margin-top:-28.5pt;width:595.25pt;height:802.7pt;z-index:251670528;visibility:visible;mso-wrap-style:square;mso-wrap-distance-left:9pt;mso-wrap-distance-top:0;mso-wrap-distance-right:9pt;mso-wrap-distance-bottom:0;mso-position-horizontal:left;mso-position-horizontal-relative:page;mso-position-vertical:absolute;mso-position-vertical-relative:text;v-text-anchor:middle" coordsize="7559675,10194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" path="m215837,1488141r,8664307l,10194554,,1603031,215837,1488141xm,l7559675,r,8719795l7343837,8761901r,-8545995l2605910,215906,3008625,1541,,1541,,xe" fillcolor="#006fb9" stroked="f" strokeweight="1pt">
              <v:stroke joinstyle="miter"/>
              <v:path arrowok="t" o:connecttype="custom" o:connectlocs="215837,1488141;215837,10152448;0,10194554;0,1603031;0,0;7559675,0;7559675,8719795;7343837,8761901;7343837,215906;2605910,215906;3008625,1541;0,1541" o:connectangles="0,0,0,0,0,0,0,0,0,0,0,0"/>
              <w10:wrap anchorx="page"/>
            </v:shape>
          </w:pict>
        </mc:Fallback>
      </mc:AlternateContent>
    </w:r>
    <w:r w:rsidR="00D957D1" w:rsidRPr="00BD4608">
      <w:rPr>
        <w:b/>
        <w:bCs/>
        <w:noProof/>
        <w:color w:val="17428C"/>
        <w:sz w:val="28"/>
        <w:szCs w:val="28"/>
        <w:lang w:val="en-GB"/>
      </w:rPr>
      <w:t>PRE</w:t>
    </w:r>
    <w:r w:rsidR="00B901FE" w:rsidRPr="00BD4608">
      <w:rPr>
        <w:b/>
        <w:bCs/>
        <w:noProof/>
        <w:color w:val="17428C"/>
        <w:sz w:val="28"/>
        <w:szCs w:val="28"/>
        <w:lang w:val="en-GB"/>
      </w:rPr>
      <w:t>SSEMITTE</w:t>
    </w:r>
    <w:r w:rsidR="009F0E6F">
      <w:rPr>
        <w:b/>
        <w:bCs/>
        <w:noProof/>
        <w:color w:val="17428C"/>
        <w:sz w:val="28"/>
        <w:szCs w:val="28"/>
        <w:lang w:val="en-GB"/>
      </w:rPr>
      <w:t>I</w:t>
    </w:r>
    <w:r w:rsidR="00B901FE" w:rsidRPr="00BD4608">
      <w:rPr>
        <w:b/>
        <w:bCs/>
        <w:noProof/>
        <w:color w:val="17428C"/>
        <w:sz w:val="28"/>
        <w:szCs w:val="28"/>
        <w:lang w:val="en-GB"/>
      </w:rPr>
      <w:t>LUNG</w:t>
    </w:r>
    <w:r w:rsidR="008C6C51">
      <w:rPr>
        <w:b/>
        <w:bCs/>
        <w:noProof/>
        <w:sz w:val="28"/>
        <w:szCs w:val="28"/>
        <w:lang w:val="en-GB"/>
        <w14:textFill>
          <w14:gradFill>
            <w14:gsLst>
              <w14:gs w14:pos="0">
                <w14:schemeClr w14:val="accent4"/>
              </w14:gs>
              <w14:gs w14:pos="50000">
                <w14:schemeClr w14:val="accent5"/>
              </w14:gs>
              <w14:gs w14:pos="100000">
                <w14:schemeClr w14:val="accent1"/>
              </w14:gs>
            </w14:gsLst>
            <w14:lin w14:ang="0" w14:scaled="0"/>
          </w14:gradFill>
        </w14:textFill>
      </w:rPr>
      <w:t xml:space="preserve">                               </w:t>
    </w:r>
    <w:r w:rsidR="00E978C9">
      <w:rPr>
        <w:b/>
        <w:bCs/>
        <w:noProof/>
        <w:sz w:val="28"/>
        <w:szCs w:val="28"/>
        <w:lang w:val="en-GB"/>
        <w14:textFill>
          <w14:gradFill>
            <w14:gsLst>
              <w14:gs w14:pos="0">
                <w14:schemeClr w14:val="accent4"/>
              </w14:gs>
              <w14:gs w14:pos="50000">
                <w14:schemeClr w14:val="accent5"/>
              </w14:gs>
              <w14:gs w14:pos="100000">
                <w14:schemeClr w14:val="accent1"/>
              </w14:gs>
            </w14:gsLst>
            <w14:lin w14:ang="0" w14:scaled="0"/>
          </w14:gradFill>
        </w14:textFill>
      </w:rPr>
      <w:tab/>
    </w:r>
  </w:p>
  <w:p w14:paraId="7475479D" w14:textId="4E5D99CD" w:rsidR="006B5242" w:rsidRPr="00645F0D" w:rsidRDefault="00B552A7" w:rsidP="00E978C9">
    <w:pPr>
      <w:pStyle w:val="Kopfzeile"/>
      <w:tabs>
        <w:tab w:val="clear" w:pos="4680"/>
        <w:tab w:val="clear" w:pos="9360"/>
        <w:tab w:val="left" w:pos="6870"/>
      </w:tabs>
      <w:ind w:left="-567"/>
      <w:rPr>
        <w:lang w:val="en-GB"/>
      </w:rPr>
    </w:pPr>
    <w:r>
      <w:rPr>
        <w:color w:val="17428C" w:themeColor="accent1"/>
        <w:sz w:val="24"/>
        <w:szCs w:val="24"/>
        <w:lang w:val="en-GB"/>
      </w:rPr>
      <w:t>24</w:t>
    </w:r>
    <w:r w:rsidR="00C204FF">
      <w:rPr>
        <w:color w:val="17428C" w:themeColor="accent1"/>
        <w:sz w:val="24"/>
        <w:szCs w:val="24"/>
        <w:lang w:val="en-GB"/>
      </w:rPr>
      <w:t>.</w:t>
    </w:r>
    <w:r w:rsidR="006B5242" w:rsidRPr="00645F0D">
      <w:rPr>
        <w:color w:val="17428C" w:themeColor="accent1"/>
        <w:sz w:val="24"/>
        <w:szCs w:val="24"/>
        <w:lang w:val="en-GB"/>
      </w:rPr>
      <w:t xml:space="preserve"> </w:t>
    </w:r>
    <w:r>
      <w:rPr>
        <w:color w:val="17428C" w:themeColor="accent1"/>
        <w:sz w:val="24"/>
        <w:szCs w:val="24"/>
        <w:lang w:val="en-GB"/>
      </w:rPr>
      <w:t>Juli</w:t>
    </w:r>
    <w:r w:rsidR="006B5242" w:rsidRPr="00645F0D">
      <w:rPr>
        <w:color w:val="17428C" w:themeColor="accent1"/>
        <w:sz w:val="24"/>
        <w:szCs w:val="24"/>
        <w:lang w:val="en-GB"/>
      </w:rPr>
      <w:t xml:space="preserve"> </w:t>
    </w:r>
    <w:r w:rsidR="00F15D4E">
      <w:rPr>
        <w:color w:val="17428C" w:themeColor="accent1"/>
        <w:sz w:val="24"/>
        <w:szCs w:val="24"/>
        <w:lang w:val="en-GB"/>
      </w:rPr>
      <w:t>202</w:t>
    </w:r>
    <w:r w:rsidR="00391E41">
      <w:rPr>
        <w:color w:val="17428C" w:themeColor="accent1"/>
        <w:sz w:val="24"/>
        <w:szCs w:val="24"/>
        <w:lang w:val="en-GB"/>
      </w:rPr>
      <w:t>5</w:t>
    </w:r>
    <w:r w:rsidR="00E978C9">
      <w:rPr>
        <w:color w:val="17428C" w:themeColor="accent1"/>
        <w:sz w:val="24"/>
        <w:szCs w:val="24"/>
        <w:lang w:val="en-GB"/>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41491" w14:textId="601D399D" w:rsidR="00D135D6" w:rsidRPr="00904F34" w:rsidRDefault="003E687E" w:rsidP="00E319CA">
    <w:pPr>
      <w:pStyle w:val="Kopfzeile"/>
      <w:tabs>
        <w:tab w:val="clear" w:pos="4680"/>
        <w:tab w:val="clear" w:pos="9360"/>
        <w:tab w:val="left" w:pos="5745"/>
      </w:tabs>
      <w:ind w:left="-567"/>
      <w:rPr>
        <w:b/>
        <w:bCs/>
        <w:noProof/>
        <w:sz w:val="28"/>
        <w:szCs w:val="28"/>
        <w:lang w:val="fr-FR"/>
        <w14:textFill>
          <w14:gradFill>
            <w14:gsLst>
              <w14:gs w14:pos="0">
                <w14:schemeClr w14:val="accent4"/>
              </w14:gs>
              <w14:gs w14:pos="50000">
                <w14:schemeClr w14:val="accent5"/>
              </w14:gs>
              <w14:gs w14:pos="100000">
                <w14:schemeClr w14:val="accent1"/>
              </w14:gs>
            </w14:gsLst>
            <w14:lin w14:ang="0" w14:scaled="0"/>
          </w14:gradFill>
        </w14:textFill>
      </w:rPr>
    </w:pPr>
    <w:r>
      <w:rPr>
        <w:b/>
        <w:bCs/>
        <w:noProof/>
        <w:sz w:val="28"/>
        <w:szCs w:val="28"/>
      </w:rPr>
      <w:drawing>
        <wp:anchor distT="0" distB="0" distL="114300" distR="114300" simplePos="0" relativeHeight="251662336" behindDoc="0" locked="0" layoutInCell="1" allowOverlap="1" wp14:anchorId="31D5FF31" wp14:editId="40ED085E">
          <wp:simplePos x="0" y="0"/>
          <wp:positionH relativeFrom="column">
            <wp:posOffset>4303172</wp:posOffset>
          </wp:positionH>
          <wp:positionV relativeFrom="paragraph">
            <wp:posOffset>150594</wp:posOffset>
          </wp:positionV>
          <wp:extent cx="1687830" cy="704215"/>
          <wp:effectExtent l="0" t="0" r="7620" b="635"/>
          <wp:wrapNone/>
          <wp:docPr id="755820177" name="Picture 755820177" descr="A logo with a city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20081" name="Picture 755820081" descr="A logo with a city silhouett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7830" cy="704215"/>
                  </a:xfrm>
                  <a:prstGeom prst="rect">
                    <a:avLst/>
                  </a:prstGeom>
                  <a:noFill/>
                  <a:ln>
                    <a:noFill/>
                  </a:ln>
                </pic:spPr>
              </pic:pic>
            </a:graphicData>
          </a:graphic>
        </wp:anchor>
      </w:drawing>
    </w:r>
    <w:r w:rsidR="006F2B82" w:rsidRPr="006F2B82">
      <w:rPr>
        <w:b/>
        <w:bCs/>
        <w:noProof/>
        <w:sz w:val="28"/>
        <w:szCs w:val="28"/>
        <w14:textFill>
          <w14:gradFill>
            <w14:gsLst>
              <w14:gs w14:pos="0">
                <w14:schemeClr w14:val="accent4"/>
              </w14:gs>
              <w14:gs w14:pos="50000">
                <w14:schemeClr w14:val="accent5"/>
              </w14:gs>
              <w14:gs w14:pos="100000">
                <w14:schemeClr w14:val="accent1"/>
              </w14:gs>
            </w14:gsLst>
            <w14:lin w14:ang="0" w14:scaled="0"/>
          </w14:gradFill>
        </w14:textFill>
      </w:rPr>
      <mc:AlternateContent>
        <mc:Choice Requires="wps">
          <w:drawing>
            <wp:anchor distT="0" distB="0" distL="114300" distR="114300" simplePos="0" relativeHeight="251668480" behindDoc="0" locked="0" layoutInCell="1" allowOverlap="1" wp14:anchorId="69556025" wp14:editId="5C3816B2">
              <wp:simplePos x="0" y="0"/>
              <wp:positionH relativeFrom="page">
                <wp:align>left</wp:align>
              </wp:positionH>
              <wp:positionV relativeFrom="paragraph">
                <wp:posOffset>-361950</wp:posOffset>
              </wp:positionV>
              <wp:extent cx="7559675" cy="10194554"/>
              <wp:effectExtent l="0" t="0" r="3175" b="0"/>
              <wp:wrapNone/>
              <wp:docPr id="2" name="Freeform: Shape 1">
                <a:extLst xmlns:a="http://schemas.openxmlformats.org/drawingml/2006/main">
                  <a:ext uri="{FF2B5EF4-FFF2-40B4-BE49-F238E27FC236}">
                    <a16:creationId xmlns:a16="http://schemas.microsoft.com/office/drawing/2014/main" id="{2DE0B375-9CF8-FEE5-7466-F54F61ED7CA8}"/>
                  </a:ext>
                </a:extLst>
              </wp:docPr>
              <wp:cNvGraphicFramePr/>
              <a:graphic xmlns:a="http://schemas.openxmlformats.org/drawingml/2006/main">
                <a:graphicData uri="http://schemas.microsoft.com/office/word/2010/wordprocessingShape">
                  <wps:wsp>
                    <wps:cNvSpPr/>
                    <wps:spPr>
                      <a:xfrm>
                        <a:off x="0" y="0"/>
                        <a:ext cx="7559675" cy="10194554"/>
                      </a:xfrm>
                      <a:custGeom>
                        <a:avLst/>
                        <a:gdLst>
                          <a:gd name="connsiteX0" fmla="*/ 215837 w 7559675"/>
                          <a:gd name="connsiteY0" fmla="*/ 1488141 h 10194554"/>
                          <a:gd name="connsiteX1" fmla="*/ 215837 w 7559675"/>
                          <a:gd name="connsiteY1" fmla="*/ 10152448 h 10194554"/>
                          <a:gd name="connsiteX2" fmla="*/ 0 w 7559675"/>
                          <a:gd name="connsiteY2" fmla="*/ 10194554 h 10194554"/>
                          <a:gd name="connsiteX3" fmla="*/ 0 w 7559675"/>
                          <a:gd name="connsiteY3" fmla="*/ 1603031 h 10194554"/>
                          <a:gd name="connsiteX4" fmla="*/ 0 w 7559675"/>
                          <a:gd name="connsiteY4" fmla="*/ 0 h 10194554"/>
                          <a:gd name="connsiteX5" fmla="*/ 7559675 w 7559675"/>
                          <a:gd name="connsiteY5" fmla="*/ 0 h 10194554"/>
                          <a:gd name="connsiteX6" fmla="*/ 7559675 w 7559675"/>
                          <a:gd name="connsiteY6" fmla="*/ 8719795 h 10194554"/>
                          <a:gd name="connsiteX7" fmla="*/ 7343837 w 7559675"/>
                          <a:gd name="connsiteY7" fmla="*/ 8761901 h 10194554"/>
                          <a:gd name="connsiteX8" fmla="*/ 7343837 w 7559675"/>
                          <a:gd name="connsiteY8" fmla="*/ 215906 h 10194554"/>
                          <a:gd name="connsiteX9" fmla="*/ 2605910 w 7559675"/>
                          <a:gd name="connsiteY9" fmla="*/ 215906 h 10194554"/>
                          <a:gd name="connsiteX10" fmla="*/ 3008625 w 7559675"/>
                          <a:gd name="connsiteY10" fmla="*/ 1541 h 10194554"/>
                          <a:gd name="connsiteX11" fmla="*/ 0 w 7559675"/>
                          <a:gd name="connsiteY11" fmla="*/ 1541 h 101945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559675" h="10194554">
                            <a:moveTo>
                              <a:pt x="215837" y="1488141"/>
                            </a:moveTo>
                            <a:lnTo>
                              <a:pt x="215837" y="10152448"/>
                            </a:lnTo>
                            <a:lnTo>
                              <a:pt x="0" y="10194554"/>
                            </a:lnTo>
                            <a:lnTo>
                              <a:pt x="0" y="1603031"/>
                            </a:lnTo>
                            <a:close/>
                            <a:moveTo>
                              <a:pt x="0" y="0"/>
                            </a:moveTo>
                            <a:lnTo>
                              <a:pt x="7559675" y="0"/>
                            </a:lnTo>
                            <a:lnTo>
                              <a:pt x="7559675" y="8719795"/>
                            </a:lnTo>
                            <a:lnTo>
                              <a:pt x="7343837" y="8761901"/>
                            </a:lnTo>
                            <a:lnTo>
                              <a:pt x="7343837" y="215906"/>
                            </a:lnTo>
                            <a:lnTo>
                              <a:pt x="2605910" y="215906"/>
                            </a:lnTo>
                            <a:lnTo>
                              <a:pt x="3008625" y="1541"/>
                            </a:lnTo>
                            <a:lnTo>
                              <a:pt x="0" y="1541"/>
                            </a:lnTo>
                            <a:close/>
                          </a:path>
                        </a:pathLst>
                      </a:custGeom>
                      <a:gradFill flip="none" rotWithShape="1">
                        <a:gsLst>
                          <a:gs pos="0">
                            <a:schemeClr val="accent4"/>
                          </a:gs>
                          <a:gs pos="50000">
                            <a:schemeClr val="accent5"/>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xmlns:w16sdtfl="http://schemas.microsoft.com/office/word/2024/wordml/sdtformatlock">
          <w:pict>
            <v:shape w14:anchorId="4C0E2109" id="Freeform: Shape 1" o:spid="_x0000_s1026" style="position:absolute;margin-left:0;margin-top:-28.5pt;width:595.25pt;height:802.7pt;z-index:251668480;visibility:visible;mso-wrap-style:square;mso-wrap-distance-left:9pt;mso-wrap-distance-top:0;mso-wrap-distance-right:9pt;mso-wrap-distance-bottom:0;mso-position-horizontal:left;mso-position-horizontal-relative:page;mso-position-vertical:absolute;mso-position-vertical-relative:text;v-text-anchor:middle" coordsize="7559675,10194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" path="m215837,1488141r,8664307l,10194554,,1603031,215837,1488141xm,l7559675,r,8719795l7343837,8761901r,-8545995l2605910,215906,3008625,1541,,1541,,xe" fillcolor="#67b9b0 [3207]" stroked="f" strokeweight="1pt">
              <v:fill color2="#17428c [3204]" rotate="t" angle="90" colors="0 #67b9b0;.5 #219cdc;1 #17428c" focus="100%" type="gradient"/>
              <v:stroke joinstyle="miter"/>
              <v:path arrowok="t" o:connecttype="custom" o:connectlocs="215837,1488141;215837,10152448;0,10194554;0,1603031;0,0;7559675,0;7559675,8719795;7343837,8761901;7343837,215906;2605910,215906;3008625,1541;0,1541" o:connectangles="0,0,0,0,0,0,0,0,0,0,0,0"/>
              <w10:wrap anchorx="page"/>
            </v:shape>
          </w:pict>
        </mc:Fallback>
      </mc:AlternateContent>
    </w:r>
    <w:r w:rsidR="00D135D6" w:rsidRPr="00904F34">
      <w:rPr>
        <w:b/>
        <w:bCs/>
        <w:noProof/>
        <w:sz w:val="28"/>
        <w:szCs w:val="28"/>
        <w:lang w:val="fr-FR"/>
        <w14:textFill>
          <w14:gradFill>
            <w14:gsLst>
              <w14:gs w14:pos="0">
                <w14:schemeClr w14:val="accent4"/>
              </w14:gs>
              <w14:gs w14:pos="50000">
                <w14:schemeClr w14:val="accent5"/>
              </w14:gs>
              <w14:gs w14:pos="100000">
                <w14:schemeClr w14:val="accent1"/>
              </w14:gs>
            </w14:gsLst>
            <w14:lin w14:ang="0" w14:scaled="0"/>
          </w14:gradFill>
        </w14:textFill>
      </w:rPr>
      <w:t>COMMUNIQUÉ</w:t>
    </w:r>
    <w:r w:rsidR="00E319CA" w:rsidRPr="00904F34">
      <w:rPr>
        <w:b/>
        <w:bCs/>
        <w:noProof/>
        <w:sz w:val="28"/>
        <w:szCs w:val="28"/>
        <w:lang w:val="fr-FR"/>
        <w14:textFill>
          <w14:gradFill>
            <w14:gsLst>
              <w14:gs w14:pos="0">
                <w14:schemeClr w14:val="accent4"/>
              </w14:gs>
              <w14:gs w14:pos="50000">
                <w14:schemeClr w14:val="accent5"/>
              </w14:gs>
              <w14:gs w14:pos="100000">
                <w14:schemeClr w14:val="accent1"/>
              </w14:gs>
            </w14:gsLst>
            <w14:lin w14:ang="0" w14:scaled="0"/>
          </w14:gradFill>
        </w14:textFill>
      </w:rPr>
      <w:tab/>
    </w:r>
  </w:p>
  <w:p w14:paraId="45258CF2" w14:textId="4151E4D1" w:rsidR="00D135D6" w:rsidRPr="00904F34" w:rsidRDefault="00D135D6" w:rsidP="00D135D6">
    <w:pPr>
      <w:pStyle w:val="Kopfzeile"/>
      <w:tabs>
        <w:tab w:val="clear" w:pos="4680"/>
        <w:tab w:val="clear" w:pos="9360"/>
        <w:tab w:val="left" w:pos="2025"/>
        <w:tab w:val="left" w:pos="4545"/>
      </w:tabs>
      <w:spacing w:after="120"/>
      <w:ind w:left="-567"/>
      <w:rPr>
        <w:b/>
        <w:bCs/>
        <w:noProof/>
        <w:sz w:val="28"/>
        <w:szCs w:val="28"/>
        <w:lang w:val="fr-FR"/>
        <w14:textFill>
          <w14:gradFill>
            <w14:gsLst>
              <w14:gs w14:pos="0">
                <w14:schemeClr w14:val="accent4"/>
              </w14:gs>
              <w14:gs w14:pos="50000">
                <w14:schemeClr w14:val="accent5"/>
              </w14:gs>
              <w14:gs w14:pos="100000">
                <w14:schemeClr w14:val="accent1"/>
              </w14:gs>
            </w14:gsLst>
            <w14:lin w14:ang="0" w14:scaled="0"/>
          </w14:gradFill>
        </w14:textFill>
      </w:rPr>
    </w:pPr>
    <w:r w:rsidRPr="00904F34">
      <w:rPr>
        <w:b/>
        <w:bCs/>
        <w:noProof/>
        <w:sz w:val="28"/>
        <w:szCs w:val="28"/>
        <w:lang w:val="fr-FR"/>
        <w14:textFill>
          <w14:gradFill>
            <w14:gsLst>
              <w14:gs w14:pos="0">
                <w14:schemeClr w14:val="accent4"/>
              </w14:gs>
              <w14:gs w14:pos="50000">
                <w14:schemeClr w14:val="accent5"/>
              </w14:gs>
              <w14:gs w14:pos="100000">
                <w14:schemeClr w14:val="accent1"/>
              </w14:gs>
            </w14:gsLst>
            <w14:lin w14:ang="0" w14:scaled="0"/>
          </w14:gradFill>
        </w14:textFill>
      </w:rPr>
      <w:t>DE PRESSE</w:t>
    </w:r>
  </w:p>
  <w:p w14:paraId="0BCBB615" w14:textId="33567E77" w:rsidR="005D111C" w:rsidRPr="00904F34" w:rsidRDefault="00D135D6" w:rsidP="00D135D6">
    <w:pPr>
      <w:pStyle w:val="Kopfzeile"/>
      <w:tabs>
        <w:tab w:val="clear" w:pos="4680"/>
        <w:tab w:val="clear" w:pos="9360"/>
        <w:tab w:val="left" w:pos="2025"/>
        <w:tab w:val="left" w:pos="4545"/>
      </w:tabs>
      <w:ind w:left="-567"/>
      <w:rPr>
        <w:lang w:val="fr-FR"/>
      </w:rPr>
    </w:pPr>
    <w:r w:rsidRPr="00904F34">
      <w:rPr>
        <w:color w:val="17428C" w:themeColor="accent1"/>
        <w:sz w:val="24"/>
        <w:szCs w:val="24"/>
        <w:lang w:val="fr-FR"/>
      </w:rPr>
      <w:t xml:space="preserve">XX Janvier XXXX à </w:t>
    </w:r>
    <w:proofErr w:type="spellStart"/>
    <w:r w:rsidRPr="00904F34">
      <w:rPr>
        <w:color w:val="17428C" w:themeColor="accent1"/>
        <w:sz w:val="24"/>
        <w:szCs w:val="24"/>
        <w:lang w:val="fr-FR"/>
      </w:rPr>
      <w:t>XXhXX</w:t>
    </w:r>
    <w:proofErr w:type="spellEnd"/>
    <w:r w:rsidR="007B3273" w:rsidRPr="00904F34">
      <w:rPr>
        <w:lang w:val="fr-FR"/>
      </w:rPr>
      <w:tab/>
    </w:r>
    <w:r w:rsidR="007B3273" w:rsidRPr="00904F34">
      <w:rPr>
        <w:lang w:val="fr-F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830AE0"/>
    <w:multiLevelType w:val="hybridMultilevel"/>
    <w:tmpl w:val="D5FA9928"/>
    <w:lvl w:ilvl="0" w:tplc="04070001">
      <w:start w:val="1"/>
      <w:numFmt w:val="bullet"/>
      <w:lvlText w:val=""/>
      <w:lvlJc w:val="left"/>
      <w:pPr>
        <w:ind w:left="720" w:hanging="360"/>
      </w:pPr>
      <w:rPr>
        <w:rFonts w:ascii="Symbol" w:hAnsi="Symbol"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1867551"/>
    <w:multiLevelType w:val="hybridMultilevel"/>
    <w:tmpl w:val="0DD29FBA"/>
    <w:lvl w:ilvl="0" w:tplc="8974C7C4">
      <w:start w:val="26"/>
      <w:numFmt w:val="bullet"/>
      <w:lvlText w:val="•"/>
      <w:lvlJc w:val="left"/>
      <w:pPr>
        <w:ind w:left="1800" w:hanging="360"/>
      </w:pPr>
      <w:rPr>
        <w:rFonts w:ascii="Arial" w:eastAsiaTheme="minorHAnsi" w:hAnsi="Arial"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 w15:restartNumberingAfterBreak="0">
    <w:nsid w:val="19174C6D"/>
    <w:multiLevelType w:val="hybridMultilevel"/>
    <w:tmpl w:val="D7206218"/>
    <w:lvl w:ilvl="0" w:tplc="6ABE6CF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185662C"/>
    <w:multiLevelType w:val="hybridMultilevel"/>
    <w:tmpl w:val="15BC1D94"/>
    <w:lvl w:ilvl="0" w:tplc="9D24064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B612CD5"/>
    <w:multiLevelType w:val="multilevel"/>
    <w:tmpl w:val="64FEC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7335F9"/>
    <w:multiLevelType w:val="hybridMultilevel"/>
    <w:tmpl w:val="5546E3F4"/>
    <w:lvl w:ilvl="0" w:tplc="8974C7C4">
      <w:start w:val="26"/>
      <w:numFmt w:val="bullet"/>
      <w:lvlText w:val="•"/>
      <w:lvlJc w:val="left"/>
      <w:pPr>
        <w:ind w:left="1080" w:hanging="36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59F975DC"/>
    <w:multiLevelType w:val="multilevel"/>
    <w:tmpl w:val="8CB46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8F6D81"/>
    <w:multiLevelType w:val="hybridMultilevel"/>
    <w:tmpl w:val="9190E658"/>
    <w:lvl w:ilvl="0" w:tplc="1A14CD9C">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58906905">
    <w:abstractNumId w:val="6"/>
  </w:num>
  <w:num w:numId="2" w16cid:durableId="920140783">
    <w:abstractNumId w:val="4"/>
  </w:num>
  <w:num w:numId="3" w16cid:durableId="1232227898">
    <w:abstractNumId w:val="3"/>
  </w:num>
  <w:num w:numId="4" w16cid:durableId="638000216">
    <w:abstractNumId w:val="7"/>
  </w:num>
  <w:num w:numId="5" w16cid:durableId="1902473314">
    <w:abstractNumId w:val="2"/>
  </w:num>
  <w:num w:numId="6" w16cid:durableId="1313099530">
    <w:abstractNumId w:val="0"/>
  </w:num>
  <w:num w:numId="7" w16cid:durableId="1151869405">
    <w:abstractNumId w:val="5"/>
  </w:num>
  <w:num w:numId="8" w16cid:durableId="14084606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oNotTrackMoves/>
  <w:defaultTabStop w:val="1985"/>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DF8"/>
    <w:rsid w:val="00000AA2"/>
    <w:rsid w:val="00004DF7"/>
    <w:rsid w:val="000202D5"/>
    <w:rsid w:val="00024743"/>
    <w:rsid w:val="00024F5B"/>
    <w:rsid w:val="00030D02"/>
    <w:rsid w:val="0004018B"/>
    <w:rsid w:val="000419F7"/>
    <w:rsid w:val="000423B2"/>
    <w:rsid w:val="000464FA"/>
    <w:rsid w:val="00046D7C"/>
    <w:rsid w:val="00051033"/>
    <w:rsid w:val="00051F6E"/>
    <w:rsid w:val="00057219"/>
    <w:rsid w:val="0006696D"/>
    <w:rsid w:val="00067728"/>
    <w:rsid w:val="00071AA0"/>
    <w:rsid w:val="00071B0C"/>
    <w:rsid w:val="0007308B"/>
    <w:rsid w:val="000734C0"/>
    <w:rsid w:val="00073A96"/>
    <w:rsid w:val="00073F27"/>
    <w:rsid w:val="000779CC"/>
    <w:rsid w:val="000929E7"/>
    <w:rsid w:val="000956B7"/>
    <w:rsid w:val="000961D9"/>
    <w:rsid w:val="000A21A6"/>
    <w:rsid w:val="000A3D68"/>
    <w:rsid w:val="000B43C8"/>
    <w:rsid w:val="000B4832"/>
    <w:rsid w:val="000B5629"/>
    <w:rsid w:val="000B6694"/>
    <w:rsid w:val="000C1074"/>
    <w:rsid w:val="000C1430"/>
    <w:rsid w:val="000C1583"/>
    <w:rsid w:val="000D2286"/>
    <w:rsid w:val="000D2398"/>
    <w:rsid w:val="000D275F"/>
    <w:rsid w:val="000D7B22"/>
    <w:rsid w:val="000E4C8E"/>
    <w:rsid w:val="000E6A2D"/>
    <w:rsid w:val="000E6FCA"/>
    <w:rsid w:val="000F220B"/>
    <w:rsid w:val="00106664"/>
    <w:rsid w:val="001116D5"/>
    <w:rsid w:val="00111786"/>
    <w:rsid w:val="0011235A"/>
    <w:rsid w:val="00113998"/>
    <w:rsid w:val="0011697D"/>
    <w:rsid w:val="00120090"/>
    <w:rsid w:val="001214C6"/>
    <w:rsid w:val="00121B9A"/>
    <w:rsid w:val="0012709B"/>
    <w:rsid w:val="001276EB"/>
    <w:rsid w:val="001278BF"/>
    <w:rsid w:val="00130233"/>
    <w:rsid w:val="00130689"/>
    <w:rsid w:val="00132675"/>
    <w:rsid w:val="00134056"/>
    <w:rsid w:val="00134CE7"/>
    <w:rsid w:val="001350EB"/>
    <w:rsid w:val="0014333A"/>
    <w:rsid w:val="0015134B"/>
    <w:rsid w:val="00153D3E"/>
    <w:rsid w:val="00155F81"/>
    <w:rsid w:val="001561F4"/>
    <w:rsid w:val="00162720"/>
    <w:rsid w:val="00173EF1"/>
    <w:rsid w:val="00174206"/>
    <w:rsid w:val="001747A0"/>
    <w:rsid w:val="0018254A"/>
    <w:rsid w:val="001841A6"/>
    <w:rsid w:val="00191294"/>
    <w:rsid w:val="0019187D"/>
    <w:rsid w:val="00191F5C"/>
    <w:rsid w:val="00192FB2"/>
    <w:rsid w:val="001979D7"/>
    <w:rsid w:val="00197AD4"/>
    <w:rsid w:val="001A1FBD"/>
    <w:rsid w:val="001A26EB"/>
    <w:rsid w:val="001A4A78"/>
    <w:rsid w:val="001A5245"/>
    <w:rsid w:val="001B2094"/>
    <w:rsid w:val="001B283C"/>
    <w:rsid w:val="001B5670"/>
    <w:rsid w:val="001B6EB9"/>
    <w:rsid w:val="001C2D4B"/>
    <w:rsid w:val="001D4F1A"/>
    <w:rsid w:val="001D5589"/>
    <w:rsid w:val="001D5BFF"/>
    <w:rsid w:val="001E060C"/>
    <w:rsid w:val="001E3881"/>
    <w:rsid w:val="001E4B0C"/>
    <w:rsid w:val="001E61FB"/>
    <w:rsid w:val="00210730"/>
    <w:rsid w:val="0021415E"/>
    <w:rsid w:val="0021530F"/>
    <w:rsid w:val="002255BD"/>
    <w:rsid w:val="00230821"/>
    <w:rsid w:val="00234815"/>
    <w:rsid w:val="002363D9"/>
    <w:rsid w:val="002367B9"/>
    <w:rsid w:val="00237EE4"/>
    <w:rsid w:val="002445A8"/>
    <w:rsid w:val="00245769"/>
    <w:rsid w:val="00266D06"/>
    <w:rsid w:val="00270D3C"/>
    <w:rsid w:val="002749A9"/>
    <w:rsid w:val="00274DBF"/>
    <w:rsid w:val="002808D7"/>
    <w:rsid w:val="00290D25"/>
    <w:rsid w:val="002952F6"/>
    <w:rsid w:val="002A3488"/>
    <w:rsid w:val="002A489F"/>
    <w:rsid w:val="002B1605"/>
    <w:rsid w:val="002B36C2"/>
    <w:rsid w:val="002B5BA3"/>
    <w:rsid w:val="002C0B79"/>
    <w:rsid w:val="002C3A8B"/>
    <w:rsid w:val="002C4578"/>
    <w:rsid w:val="002C63BF"/>
    <w:rsid w:val="002C6C47"/>
    <w:rsid w:val="002C72C8"/>
    <w:rsid w:val="002D055C"/>
    <w:rsid w:val="002D1BD1"/>
    <w:rsid w:val="002D29B8"/>
    <w:rsid w:val="002D76DD"/>
    <w:rsid w:val="002D7714"/>
    <w:rsid w:val="002E2D28"/>
    <w:rsid w:val="002E2FE5"/>
    <w:rsid w:val="002F2B5A"/>
    <w:rsid w:val="002F3D91"/>
    <w:rsid w:val="002F4B55"/>
    <w:rsid w:val="002F5CAF"/>
    <w:rsid w:val="002F7F14"/>
    <w:rsid w:val="0030278B"/>
    <w:rsid w:val="00303C3B"/>
    <w:rsid w:val="0030455A"/>
    <w:rsid w:val="00304B3F"/>
    <w:rsid w:val="00304BF3"/>
    <w:rsid w:val="00304C58"/>
    <w:rsid w:val="0030507C"/>
    <w:rsid w:val="003055FD"/>
    <w:rsid w:val="00310D17"/>
    <w:rsid w:val="0031507D"/>
    <w:rsid w:val="00321942"/>
    <w:rsid w:val="003370AF"/>
    <w:rsid w:val="0033753E"/>
    <w:rsid w:val="00337BCB"/>
    <w:rsid w:val="003434C8"/>
    <w:rsid w:val="003450D6"/>
    <w:rsid w:val="00347BDC"/>
    <w:rsid w:val="00353FA4"/>
    <w:rsid w:val="0035594F"/>
    <w:rsid w:val="00370708"/>
    <w:rsid w:val="00370DD1"/>
    <w:rsid w:val="0037336B"/>
    <w:rsid w:val="00374247"/>
    <w:rsid w:val="00384585"/>
    <w:rsid w:val="00386D71"/>
    <w:rsid w:val="00387233"/>
    <w:rsid w:val="003916C8"/>
    <w:rsid w:val="00391E41"/>
    <w:rsid w:val="0039393B"/>
    <w:rsid w:val="00394373"/>
    <w:rsid w:val="003978D9"/>
    <w:rsid w:val="003A4956"/>
    <w:rsid w:val="003B1CBD"/>
    <w:rsid w:val="003B1EB0"/>
    <w:rsid w:val="003B248F"/>
    <w:rsid w:val="003B2AC3"/>
    <w:rsid w:val="003C1677"/>
    <w:rsid w:val="003C192D"/>
    <w:rsid w:val="003D4E80"/>
    <w:rsid w:val="003D77E7"/>
    <w:rsid w:val="003D7D2E"/>
    <w:rsid w:val="003E060A"/>
    <w:rsid w:val="003E4109"/>
    <w:rsid w:val="003E687E"/>
    <w:rsid w:val="003E6CA3"/>
    <w:rsid w:val="003F34B8"/>
    <w:rsid w:val="003F4F36"/>
    <w:rsid w:val="003F7D71"/>
    <w:rsid w:val="004002D6"/>
    <w:rsid w:val="00400D48"/>
    <w:rsid w:val="00402773"/>
    <w:rsid w:val="00407830"/>
    <w:rsid w:val="00411102"/>
    <w:rsid w:val="00420859"/>
    <w:rsid w:val="00423FEE"/>
    <w:rsid w:val="004248A0"/>
    <w:rsid w:val="00424C64"/>
    <w:rsid w:val="00424C7F"/>
    <w:rsid w:val="00441B36"/>
    <w:rsid w:val="00445C09"/>
    <w:rsid w:val="00455099"/>
    <w:rsid w:val="00455AE3"/>
    <w:rsid w:val="00456F50"/>
    <w:rsid w:val="0045798A"/>
    <w:rsid w:val="0046097C"/>
    <w:rsid w:val="00460A77"/>
    <w:rsid w:val="00460CCC"/>
    <w:rsid w:val="004615D5"/>
    <w:rsid w:val="00462271"/>
    <w:rsid w:val="00462B52"/>
    <w:rsid w:val="004665E0"/>
    <w:rsid w:val="00470F07"/>
    <w:rsid w:val="004738F3"/>
    <w:rsid w:val="00475D84"/>
    <w:rsid w:val="0048587B"/>
    <w:rsid w:val="00485E50"/>
    <w:rsid w:val="00491538"/>
    <w:rsid w:val="00492A67"/>
    <w:rsid w:val="0049603D"/>
    <w:rsid w:val="004976C0"/>
    <w:rsid w:val="004A3862"/>
    <w:rsid w:val="004B2404"/>
    <w:rsid w:val="004B6087"/>
    <w:rsid w:val="004C1D8C"/>
    <w:rsid w:val="004C2046"/>
    <w:rsid w:val="004D01D3"/>
    <w:rsid w:val="004D0CF6"/>
    <w:rsid w:val="004D31E2"/>
    <w:rsid w:val="004D373B"/>
    <w:rsid w:val="004D5EAA"/>
    <w:rsid w:val="004F31C2"/>
    <w:rsid w:val="004F6281"/>
    <w:rsid w:val="005118DC"/>
    <w:rsid w:val="00532D0C"/>
    <w:rsid w:val="00534C02"/>
    <w:rsid w:val="00544F2D"/>
    <w:rsid w:val="00545431"/>
    <w:rsid w:val="0054661F"/>
    <w:rsid w:val="00547703"/>
    <w:rsid w:val="00547BFC"/>
    <w:rsid w:val="005533D1"/>
    <w:rsid w:val="005537D8"/>
    <w:rsid w:val="00557FD4"/>
    <w:rsid w:val="00561EA6"/>
    <w:rsid w:val="00562F94"/>
    <w:rsid w:val="005643FF"/>
    <w:rsid w:val="00565DD2"/>
    <w:rsid w:val="00575D95"/>
    <w:rsid w:val="00576B06"/>
    <w:rsid w:val="00585335"/>
    <w:rsid w:val="0058607A"/>
    <w:rsid w:val="00586395"/>
    <w:rsid w:val="005A3D76"/>
    <w:rsid w:val="005A527A"/>
    <w:rsid w:val="005A794C"/>
    <w:rsid w:val="005B3361"/>
    <w:rsid w:val="005B609F"/>
    <w:rsid w:val="005C7C6C"/>
    <w:rsid w:val="005D111C"/>
    <w:rsid w:val="005D7169"/>
    <w:rsid w:val="005F20CD"/>
    <w:rsid w:val="006007B3"/>
    <w:rsid w:val="0060760D"/>
    <w:rsid w:val="00623D1A"/>
    <w:rsid w:val="0062613B"/>
    <w:rsid w:val="0062757A"/>
    <w:rsid w:val="00630E19"/>
    <w:rsid w:val="00631E77"/>
    <w:rsid w:val="00636435"/>
    <w:rsid w:val="00645F0D"/>
    <w:rsid w:val="00647A41"/>
    <w:rsid w:val="00647C15"/>
    <w:rsid w:val="00651968"/>
    <w:rsid w:val="00660ED3"/>
    <w:rsid w:val="0066183D"/>
    <w:rsid w:val="006746D9"/>
    <w:rsid w:val="00674934"/>
    <w:rsid w:val="00680974"/>
    <w:rsid w:val="00687ECE"/>
    <w:rsid w:val="006932BE"/>
    <w:rsid w:val="006A57F9"/>
    <w:rsid w:val="006A6DCC"/>
    <w:rsid w:val="006B0DD0"/>
    <w:rsid w:val="006B5242"/>
    <w:rsid w:val="006C0619"/>
    <w:rsid w:val="006C1100"/>
    <w:rsid w:val="006C3E0A"/>
    <w:rsid w:val="006D026A"/>
    <w:rsid w:val="006D050B"/>
    <w:rsid w:val="006D1160"/>
    <w:rsid w:val="006D4E54"/>
    <w:rsid w:val="006E3953"/>
    <w:rsid w:val="006F2B82"/>
    <w:rsid w:val="006F2F3C"/>
    <w:rsid w:val="006F31DF"/>
    <w:rsid w:val="006F64C8"/>
    <w:rsid w:val="00702CDE"/>
    <w:rsid w:val="00705FEA"/>
    <w:rsid w:val="0071237D"/>
    <w:rsid w:val="0072304D"/>
    <w:rsid w:val="007304D9"/>
    <w:rsid w:val="0073341C"/>
    <w:rsid w:val="00742ABE"/>
    <w:rsid w:val="00743CFA"/>
    <w:rsid w:val="00750700"/>
    <w:rsid w:val="007544E0"/>
    <w:rsid w:val="00756ABE"/>
    <w:rsid w:val="007618FF"/>
    <w:rsid w:val="00770BF8"/>
    <w:rsid w:val="00772C68"/>
    <w:rsid w:val="007733E6"/>
    <w:rsid w:val="007740CB"/>
    <w:rsid w:val="0077636F"/>
    <w:rsid w:val="00776A43"/>
    <w:rsid w:val="00780261"/>
    <w:rsid w:val="00782601"/>
    <w:rsid w:val="0078341E"/>
    <w:rsid w:val="00785CC8"/>
    <w:rsid w:val="00785EDA"/>
    <w:rsid w:val="0078791B"/>
    <w:rsid w:val="0079086A"/>
    <w:rsid w:val="00796120"/>
    <w:rsid w:val="007973F7"/>
    <w:rsid w:val="007A540E"/>
    <w:rsid w:val="007A5530"/>
    <w:rsid w:val="007B2CA7"/>
    <w:rsid w:val="007B3273"/>
    <w:rsid w:val="007B7E33"/>
    <w:rsid w:val="007C0BAC"/>
    <w:rsid w:val="007C1B6F"/>
    <w:rsid w:val="007D2B7F"/>
    <w:rsid w:val="007D3CE6"/>
    <w:rsid w:val="007D57F2"/>
    <w:rsid w:val="007E03B1"/>
    <w:rsid w:val="007F4033"/>
    <w:rsid w:val="008044E8"/>
    <w:rsid w:val="008055AD"/>
    <w:rsid w:val="00807C14"/>
    <w:rsid w:val="00807DCF"/>
    <w:rsid w:val="00812B4C"/>
    <w:rsid w:val="00815BA8"/>
    <w:rsid w:val="008234F4"/>
    <w:rsid w:val="00823DB7"/>
    <w:rsid w:val="00832473"/>
    <w:rsid w:val="00832B61"/>
    <w:rsid w:val="0084310F"/>
    <w:rsid w:val="00844BF6"/>
    <w:rsid w:val="008450FB"/>
    <w:rsid w:val="00852B36"/>
    <w:rsid w:val="0085379D"/>
    <w:rsid w:val="008541B2"/>
    <w:rsid w:val="008661C6"/>
    <w:rsid w:val="00866912"/>
    <w:rsid w:val="00867D7D"/>
    <w:rsid w:val="008700A7"/>
    <w:rsid w:val="00870A31"/>
    <w:rsid w:val="00871AAC"/>
    <w:rsid w:val="00875622"/>
    <w:rsid w:val="00876661"/>
    <w:rsid w:val="008812B1"/>
    <w:rsid w:val="00883069"/>
    <w:rsid w:val="00885536"/>
    <w:rsid w:val="00890DFA"/>
    <w:rsid w:val="0089280B"/>
    <w:rsid w:val="0089535B"/>
    <w:rsid w:val="00896FAC"/>
    <w:rsid w:val="008A57A7"/>
    <w:rsid w:val="008A7AA3"/>
    <w:rsid w:val="008B0368"/>
    <w:rsid w:val="008B0436"/>
    <w:rsid w:val="008C000A"/>
    <w:rsid w:val="008C175F"/>
    <w:rsid w:val="008C2DCA"/>
    <w:rsid w:val="008C3D67"/>
    <w:rsid w:val="008C6C51"/>
    <w:rsid w:val="008C7243"/>
    <w:rsid w:val="008C739C"/>
    <w:rsid w:val="008D09B7"/>
    <w:rsid w:val="008E167B"/>
    <w:rsid w:val="008E76A8"/>
    <w:rsid w:val="008F07A4"/>
    <w:rsid w:val="008F2C47"/>
    <w:rsid w:val="008F5904"/>
    <w:rsid w:val="008F5A0C"/>
    <w:rsid w:val="009038C8"/>
    <w:rsid w:val="00904F34"/>
    <w:rsid w:val="009061F4"/>
    <w:rsid w:val="0090630E"/>
    <w:rsid w:val="00906A11"/>
    <w:rsid w:val="00916965"/>
    <w:rsid w:val="00916ACB"/>
    <w:rsid w:val="009230C6"/>
    <w:rsid w:val="00926751"/>
    <w:rsid w:val="00926C68"/>
    <w:rsid w:val="009300E8"/>
    <w:rsid w:val="0093185E"/>
    <w:rsid w:val="009320AF"/>
    <w:rsid w:val="009356A0"/>
    <w:rsid w:val="009407B6"/>
    <w:rsid w:val="00941884"/>
    <w:rsid w:val="009441CE"/>
    <w:rsid w:val="00945A45"/>
    <w:rsid w:val="009471CB"/>
    <w:rsid w:val="00957B63"/>
    <w:rsid w:val="009602C3"/>
    <w:rsid w:val="00963498"/>
    <w:rsid w:val="009649D8"/>
    <w:rsid w:val="00970C61"/>
    <w:rsid w:val="00971278"/>
    <w:rsid w:val="009722D3"/>
    <w:rsid w:val="00976181"/>
    <w:rsid w:val="009765EB"/>
    <w:rsid w:val="009772CB"/>
    <w:rsid w:val="00980E87"/>
    <w:rsid w:val="00983375"/>
    <w:rsid w:val="009866D4"/>
    <w:rsid w:val="00986DD3"/>
    <w:rsid w:val="00995776"/>
    <w:rsid w:val="009968ED"/>
    <w:rsid w:val="009A131F"/>
    <w:rsid w:val="009A4875"/>
    <w:rsid w:val="009A7196"/>
    <w:rsid w:val="009B19E8"/>
    <w:rsid w:val="009C02C0"/>
    <w:rsid w:val="009C33AC"/>
    <w:rsid w:val="009C3690"/>
    <w:rsid w:val="009E00BB"/>
    <w:rsid w:val="009E1F0A"/>
    <w:rsid w:val="009E2932"/>
    <w:rsid w:val="009E3CAE"/>
    <w:rsid w:val="009E571B"/>
    <w:rsid w:val="009E5891"/>
    <w:rsid w:val="009F0E6F"/>
    <w:rsid w:val="009F254A"/>
    <w:rsid w:val="009F2972"/>
    <w:rsid w:val="00A05579"/>
    <w:rsid w:val="00A10F10"/>
    <w:rsid w:val="00A13914"/>
    <w:rsid w:val="00A1525B"/>
    <w:rsid w:val="00A159F0"/>
    <w:rsid w:val="00A15FB7"/>
    <w:rsid w:val="00A271AB"/>
    <w:rsid w:val="00A30A50"/>
    <w:rsid w:val="00A370D5"/>
    <w:rsid w:val="00A44377"/>
    <w:rsid w:val="00A5001E"/>
    <w:rsid w:val="00A52847"/>
    <w:rsid w:val="00A54BFE"/>
    <w:rsid w:val="00A574E3"/>
    <w:rsid w:val="00A60CCB"/>
    <w:rsid w:val="00A629B5"/>
    <w:rsid w:val="00A657A3"/>
    <w:rsid w:val="00A73465"/>
    <w:rsid w:val="00A734A0"/>
    <w:rsid w:val="00A834BF"/>
    <w:rsid w:val="00A9024E"/>
    <w:rsid w:val="00A906F6"/>
    <w:rsid w:val="00A92B11"/>
    <w:rsid w:val="00A92E05"/>
    <w:rsid w:val="00AA105A"/>
    <w:rsid w:val="00AA24A3"/>
    <w:rsid w:val="00AA6AD7"/>
    <w:rsid w:val="00AA78B6"/>
    <w:rsid w:val="00AB2C56"/>
    <w:rsid w:val="00AC1B21"/>
    <w:rsid w:val="00AC71C7"/>
    <w:rsid w:val="00AD071D"/>
    <w:rsid w:val="00AD2316"/>
    <w:rsid w:val="00AD349B"/>
    <w:rsid w:val="00AD4A52"/>
    <w:rsid w:val="00AE49B2"/>
    <w:rsid w:val="00AE5C6B"/>
    <w:rsid w:val="00AE5CD9"/>
    <w:rsid w:val="00AE6597"/>
    <w:rsid w:val="00AE69F7"/>
    <w:rsid w:val="00AF275D"/>
    <w:rsid w:val="00AF4F47"/>
    <w:rsid w:val="00AF5F70"/>
    <w:rsid w:val="00AF71E1"/>
    <w:rsid w:val="00AF7D28"/>
    <w:rsid w:val="00AF7EFD"/>
    <w:rsid w:val="00B03B59"/>
    <w:rsid w:val="00B045FD"/>
    <w:rsid w:val="00B05670"/>
    <w:rsid w:val="00B05C09"/>
    <w:rsid w:val="00B07D3F"/>
    <w:rsid w:val="00B103A1"/>
    <w:rsid w:val="00B14614"/>
    <w:rsid w:val="00B14CF6"/>
    <w:rsid w:val="00B159B4"/>
    <w:rsid w:val="00B22AB2"/>
    <w:rsid w:val="00B272DA"/>
    <w:rsid w:val="00B3298B"/>
    <w:rsid w:val="00B44DE4"/>
    <w:rsid w:val="00B518AF"/>
    <w:rsid w:val="00B52962"/>
    <w:rsid w:val="00B54AAB"/>
    <w:rsid w:val="00B552A7"/>
    <w:rsid w:val="00B6014D"/>
    <w:rsid w:val="00B603B1"/>
    <w:rsid w:val="00B625C9"/>
    <w:rsid w:val="00B66BF3"/>
    <w:rsid w:val="00B76656"/>
    <w:rsid w:val="00B76EC7"/>
    <w:rsid w:val="00B77664"/>
    <w:rsid w:val="00B8222F"/>
    <w:rsid w:val="00B8520E"/>
    <w:rsid w:val="00B87EE1"/>
    <w:rsid w:val="00B901FE"/>
    <w:rsid w:val="00B9040F"/>
    <w:rsid w:val="00B957C7"/>
    <w:rsid w:val="00B95EE3"/>
    <w:rsid w:val="00B97FE3"/>
    <w:rsid w:val="00BA08D5"/>
    <w:rsid w:val="00BA156F"/>
    <w:rsid w:val="00BA386F"/>
    <w:rsid w:val="00BB40E8"/>
    <w:rsid w:val="00BB7D55"/>
    <w:rsid w:val="00BC02CD"/>
    <w:rsid w:val="00BC116A"/>
    <w:rsid w:val="00BC5943"/>
    <w:rsid w:val="00BD3303"/>
    <w:rsid w:val="00BD45EA"/>
    <w:rsid w:val="00BD4608"/>
    <w:rsid w:val="00BD4AA8"/>
    <w:rsid w:val="00BD5210"/>
    <w:rsid w:val="00BE2A8B"/>
    <w:rsid w:val="00BF1B9D"/>
    <w:rsid w:val="00BF7C65"/>
    <w:rsid w:val="00C07E9E"/>
    <w:rsid w:val="00C14059"/>
    <w:rsid w:val="00C17DC1"/>
    <w:rsid w:val="00C204FF"/>
    <w:rsid w:val="00C24660"/>
    <w:rsid w:val="00C26B3D"/>
    <w:rsid w:val="00C27B83"/>
    <w:rsid w:val="00C319F6"/>
    <w:rsid w:val="00C3223D"/>
    <w:rsid w:val="00C423E1"/>
    <w:rsid w:val="00C44CC1"/>
    <w:rsid w:val="00C451D6"/>
    <w:rsid w:val="00C45AE9"/>
    <w:rsid w:val="00C45FE4"/>
    <w:rsid w:val="00C46A75"/>
    <w:rsid w:val="00C4794F"/>
    <w:rsid w:val="00C52335"/>
    <w:rsid w:val="00C55074"/>
    <w:rsid w:val="00C550DC"/>
    <w:rsid w:val="00C5604B"/>
    <w:rsid w:val="00C5646A"/>
    <w:rsid w:val="00C56A43"/>
    <w:rsid w:val="00C56AF2"/>
    <w:rsid w:val="00C62ECB"/>
    <w:rsid w:val="00C6338B"/>
    <w:rsid w:val="00C67F93"/>
    <w:rsid w:val="00C715AD"/>
    <w:rsid w:val="00C75B08"/>
    <w:rsid w:val="00C76F12"/>
    <w:rsid w:val="00C800AE"/>
    <w:rsid w:val="00C805D5"/>
    <w:rsid w:val="00C838A1"/>
    <w:rsid w:val="00C85AD7"/>
    <w:rsid w:val="00C8690B"/>
    <w:rsid w:val="00C947A8"/>
    <w:rsid w:val="00C96555"/>
    <w:rsid w:val="00C97030"/>
    <w:rsid w:val="00CA51BA"/>
    <w:rsid w:val="00CA56C5"/>
    <w:rsid w:val="00CA7C7A"/>
    <w:rsid w:val="00CB0598"/>
    <w:rsid w:val="00CB32A5"/>
    <w:rsid w:val="00CC4A2C"/>
    <w:rsid w:val="00CC7B2D"/>
    <w:rsid w:val="00CD01C9"/>
    <w:rsid w:val="00CD32C2"/>
    <w:rsid w:val="00CD6E3B"/>
    <w:rsid w:val="00CD7085"/>
    <w:rsid w:val="00CE009C"/>
    <w:rsid w:val="00CE3287"/>
    <w:rsid w:val="00CE4568"/>
    <w:rsid w:val="00CE5AA5"/>
    <w:rsid w:val="00CF1585"/>
    <w:rsid w:val="00CF1E85"/>
    <w:rsid w:val="00CF6DDF"/>
    <w:rsid w:val="00D0085E"/>
    <w:rsid w:val="00D06AFD"/>
    <w:rsid w:val="00D06BD6"/>
    <w:rsid w:val="00D108E8"/>
    <w:rsid w:val="00D1101A"/>
    <w:rsid w:val="00D135D6"/>
    <w:rsid w:val="00D13E8B"/>
    <w:rsid w:val="00D21150"/>
    <w:rsid w:val="00D24BB5"/>
    <w:rsid w:val="00D24EDC"/>
    <w:rsid w:val="00D24FEE"/>
    <w:rsid w:val="00D26B6E"/>
    <w:rsid w:val="00D26E91"/>
    <w:rsid w:val="00D350A4"/>
    <w:rsid w:val="00D3785D"/>
    <w:rsid w:val="00D4410F"/>
    <w:rsid w:val="00D45355"/>
    <w:rsid w:val="00D46131"/>
    <w:rsid w:val="00D50FF6"/>
    <w:rsid w:val="00D571CD"/>
    <w:rsid w:val="00D620FD"/>
    <w:rsid w:val="00D637BC"/>
    <w:rsid w:val="00D663C4"/>
    <w:rsid w:val="00D67754"/>
    <w:rsid w:val="00D928A8"/>
    <w:rsid w:val="00D93198"/>
    <w:rsid w:val="00D93A00"/>
    <w:rsid w:val="00D94B5D"/>
    <w:rsid w:val="00D957D1"/>
    <w:rsid w:val="00DA53D9"/>
    <w:rsid w:val="00DA7F4C"/>
    <w:rsid w:val="00DB02B1"/>
    <w:rsid w:val="00DB046A"/>
    <w:rsid w:val="00DB6408"/>
    <w:rsid w:val="00DB6803"/>
    <w:rsid w:val="00DB7104"/>
    <w:rsid w:val="00DC0848"/>
    <w:rsid w:val="00DC7FAD"/>
    <w:rsid w:val="00DD5E00"/>
    <w:rsid w:val="00DE277F"/>
    <w:rsid w:val="00DE4EDD"/>
    <w:rsid w:val="00DE576A"/>
    <w:rsid w:val="00DE5FD1"/>
    <w:rsid w:val="00DE6505"/>
    <w:rsid w:val="00DF62BD"/>
    <w:rsid w:val="00E052A9"/>
    <w:rsid w:val="00E10A4C"/>
    <w:rsid w:val="00E15DCA"/>
    <w:rsid w:val="00E244A3"/>
    <w:rsid w:val="00E252C4"/>
    <w:rsid w:val="00E26169"/>
    <w:rsid w:val="00E26312"/>
    <w:rsid w:val="00E27EBD"/>
    <w:rsid w:val="00E319CA"/>
    <w:rsid w:val="00E337B6"/>
    <w:rsid w:val="00E40935"/>
    <w:rsid w:val="00E4211D"/>
    <w:rsid w:val="00E42E68"/>
    <w:rsid w:val="00E53A73"/>
    <w:rsid w:val="00E566A8"/>
    <w:rsid w:val="00E64393"/>
    <w:rsid w:val="00E7251A"/>
    <w:rsid w:val="00E8259D"/>
    <w:rsid w:val="00E848DB"/>
    <w:rsid w:val="00E85CBC"/>
    <w:rsid w:val="00E91882"/>
    <w:rsid w:val="00E91D4F"/>
    <w:rsid w:val="00E91F6D"/>
    <w:rsid w:val="00E9380A"/>
    <w:rsid w:val="00E94826"/>
    <w:rsid w:val="00E978C9"/>
    <w:rsid w:val="00EA103A"/>
    <w:rsid w:val="00EB0AAA"/>
    <w:rsid w:val="00EB28A9"/>
    <w:rsid w:val="00EB2971"/>
    <w:rsid w:val="00EB55F1"/>
    <w:rsid w:val="00EB60B3"/>
    <w:rsid w:val="00EC096B"/>
    <w:rsid w:val="00EC0D09"/>
    <w:rsid w:val="00EC4E10"/>
    <w:rsid w:val="00EC63D3"/>
    <w:rsid w:val="00ED20D7"/>
    <w:rsid w:val="00EE3573"/>
    <w:rsid w:val="00EE46CD"/>
    <w:rsid w:val="00EF10B6"/>
    <w:rsid w:val="00F15D4E"/>
    <w:rsid w:val="00F16D95"/>
    <w:rsid w:val="00F32176"/>
    <w:rsid w:val="00F34B7D"/>
    <w:rsid w:val="00F42DF8"/>
    <w:rsid w:val="00F469FE"/>
    <w:rsid w:val="00F5223B"/>
    <w:rsid w:val="00F552C4"/>
    <w:rsid w:val="00F55AD6"/>
    <w:rsid w:val="00F606D6"/>
    <w:rsid w:val="00F66547"/>
    <w:rsid w:val="00F70996"/>
    <w:rsid w:val="00F71EF9"/>
    <w:rsid w:val="00F71F95"/>
    <w:rsid w:val="00F772C3"/>
    <w:rsid w:val="00F8132E"/>
    <w:rsid w:val="00F81A09"/>
    <w:rsid w:val="00F910FF"/>
    <w:rsid w:val="00F97EE7"/>
    <w:rsid w:val="00FA2CFC"/>
    <w:rsid w:val="00FA3015"/>
    <w:rsid w:val="00FA3FC0"/>
    <w:rsid w:val="00FA472F"/>
    <w:rsid w:val="00FA65BF"/>
    <w:rsid w:val="00FB0528"/>
    <w:rsid w:val="00FC15E7"/>
    <w:rsid w:val="00FD1458"/>
    <w:rsid w:val="00FE051C"/>
    <w:rsid w:val="00FF39E0"/>
    <w:rsid w:val="00FF7AE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BD4E0"/>
  <w15:chartTrackingRefBased/>
  <w15:docId w15:val="{6F861E61-7ADC-B741-B952-3A68E4909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paragraph" w:styleId="berschrift1">
    <w:name w:val="heading 1"/>
    <w:basedOn w:val="Standard"/>
    <w:next w:val="Standard"/>
    <w:link w:val="berschrift1Zchn"/>
    <w:uiPriority w:val="9"/>
    <w:qFormat/>
    <w:rsid w:val="00C423E1"/>
    <w:pPr>
      <w:keepNext/>
      <w:keepLines/>
      <w:spacing w:before="240" w:after="0"/>
      <w:outlineLvl w:val="0"/>
    </w:pPr>
    <w:rPr>
      <w:rFonts w:asciiTheme="majorHAnsi" w:eastAsiaTheme="majorEastAsia" w:hAnsiTheme="majorHAnsi" w:cstheme="majorBidi"/>
      <w:b/>
      <w:color w:val="17428C" w:themeColor="accent1"/>
      <w:sz w:val="32"/>
      <w:szCs w:val="32"/>
    </w:rPr>
  </w:style>
  <w:style w:type="paragraph" w:styleId="berschrift2">
    <w:name w:val="heading 2"/>
    <w:aliases w:val="Body text"/>
    <w:basedOn w:val="Standard"/>
    <w:next w:val="Standard"/>
    <w:link w:val="berschrift2Zchn"/>
    <w:uiPriority w:val="9"/>
    <w:unhideWhenUsed/>
    <w:qFormat/>
    <w:rsid w:val="005A3D76"/>
    <w:pPr>
      <w:keepNext/>
      <w:keepLines/>
      <w:spacing w:after="0" w:line="280" w:lineRule="exact"/>
      <w:jc w:val="both"/>
      <w:outlineLvl w:val="1"/>
    </w:pPr>
    <w:rPr>
      <w:rFonts w:asciiTheme="majorHAnsi" w:eastAsiaTheme="majorEastAsia" w:hAnsiTheme="majorHAnsi" w:cstheme="majorBidi"/>
      <w:color w:val="17428C" w:themeColor="accent1"/>
      <w:szCs w:val="26"/>
    </w:rPr>
  </w:style>
  <w:style w:type="paragraph" w:styleId="berschrift3">
    <w:name w:val="heading 3"/>
    <w:basedOn w:val="Standard"/>
    <w:next w:val="Standard"/>
    <w:link w:val="berschrift3Zchn"/>
    <w:uiPriority w:val="9"/>
    <w:unhideWhenUsed/>
    <w:rsid w:val="000D2398"/>
    <w:pPr>
      <w:keepNext/>
      <w:keepLines/>
      <w:spacing w:before="40" w:after="0"/>
      <w:outlineLvl w:val="2"/>
    </w:pPr>
    <w:rPr>
      <w:rFonts w:asciiTheme="majorHAnsi" w:eastAsiaTheme="majorEastAsia" w:hAnsiTheme="majorHAnsi" w:cstheme="majorBidi"/>
      <w:color w:val="0B2045"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423E1"/>
    <w:rPr>
      <w:rFonts w:asciiTheme="majorHAnsi" w:eastAsiaTheme="majorEastAsia" w:hAnsiTheme="majorHAnsi" w:cstheme="majorBidi"/>
      <w:b/>
      <w:color w:val="17428C" w:themeColor="accent1"/>
      <w:sz w:val="32"/>
      <w:szCs w:val="32"/>
    </w:rPr>
  </w:style>
  <w:style w:type="character" w:customStyle="1" w:styleId="berschrift2Zchn">
    <w:name w:val="Überschrift 2 Zchn"/>
    <w:aliases w:val="Body text Zchn"/>
    <w:basedOn w:val="Absatz-Standardschriftart"/>
    <w:link w:val="berschrift2"/>
    <w:uiPriority w:val="9"/>
    <w:rsid w:val="005A3D76"/>
    <w:rPr>
      <w:rFonts w:asciiTheme="majorHAnsi" w:eastAsiaTheme="majorEastAsia" w:hAnsiTheme="majorHAnsi" w:cstheme="majorBidi"/>
      <w:color w:val="17428C" w:themeColor="accent1"/>
      <w:szCs w:val="26"/>
    </w:rPr>
  </w:style>
  <w:style w:type="paragraph" w:styleId="Kopfzeile">
    <w:name w:val="header"/>
    <w:basedOn w:val="Standard"/>
    <w:link w:val="KopfzeileZchn"/>
    <w:uiPriority w:val="99"/>
    <w:unhideWhenUsed/>
    <w:rsid w:val="000D2398"/>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0D2398"/>
  </w:style>
  <w:style w:type="paragraph" w:styleId="Fuzeile">
    <w:name w:val="footer"/>
    <w:basedOn w:val="Standard"/>
    <w:link w:val="FuzeileZchn"/>
    <w:uiPriority w:val="99"/>
    <w:unhideWhenUsed/>
    <w:rsid w:val="000D2398"/>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0D2398"/>
  </w:style>
  <w:style w:type="character" w:customStyle="1" w:styleId="berschrift3Zchn">
    <w:name w:val="Überschrift 3 Zchn"/>
    <w:basedOn w:val="Absatz-Standardschriftart"/>
    <w:link w:val="berschrift3"/>
    <w:uiPriority w:val="9"/>
    <w:rsid w:val="000D2398"/>
    <w:rPr>
      <w:rFonts w:asciiTheme="majorHAnsi" w:eastAsiaTheme="majorEastAsia" w:hAnsiTheme="majorHAnsi" w:cstheme="majorBidi"/>
      <w:color w:val="0B2045" w:themeColor="accent1" w:themeShade="7F"/>
      <w:sz w:val="24"/>
      <w:szCs w:val="24"/>
    </w:rPr>
  </w:style>
  <w:style w:type="paragraph" w:customStyle="1" w:styleId="BasicParagraph">
    <w:name w:val="[Basic Paragraph]"/>
    <w:basedOn w:val="Standard"/>
    <w:uiPriority w:val="99"/>
    <w:rsid w:val="00BB40E8"/>
    <w:pPr>
      <w:autoSpaceDE w:val="0"/>
      <w:autoSpaceDN w:val="0"/>
      <w:adjustRightInd w:val="0"/>
      <w:spacing w:after="0" w:line="288" w:lineRule="auto"/>
      <w:textAlignment w:val="center"/>
    </w:pPr>
    <w:rPr>
      <w:rFonts w:ascii="Minion Pro" w:hAnsi="Minion Pro" w:cs="Minion Pro"/>
      <w:color w:val="000000"/>
      <w:sz w:val="24"/>
      <w:szCs w:val="24"/>
      <w:lang w:val="fr-FR"/>
    </w:rPr>
  </w:style>
  <w:style w:type="character" w:styleId="Zeilennummer">
    <w:name w:val="line number"/>
    <w:basedOn w:val="Absatz-Standardschriftart"/>
    <w:uiPriority w:val="99"/>
    <w:semiHidden/>
    <w:unhideWhenUsed/>
    <w:rsid w:val="00E319CA"/>
  </w:style>
  <w:style w:type="character" w:styleId="Hyperlink">
    <w:name w:val="Hyperlink"/>
    <w:basedOn w:val="Absatz-Standardschriftart"/>
    <w:uiPriority w:val="99"/>
    <w:unhideWhenUsed/>
    <w:rsid w:val="00941884"/>
    <w:rPr>
      <w:color w:val="CE142E" w:themeColor="hyperlink"/>
      <w:u w:val="single"/>
    </w:rPr>
  </w:style>
  <w:style w:type="character" w:styleId="NichtaufgelsteErwhnung">
    <w:name w:val="Unresolved Mention"/>
    <w:basedOn w:val="Absatz-Standardschriftart"/>
    <w:uiPriority w:val="99"/>
    <w:semiHidden/>
    <w:unhideWhenUsed/>
    <w:rsid w:val="00941884"/>
    <w:rPr>
      <w:color w:val="605E5C"/>
      <w:shd w:val="clear" w:color="auto" w:fill="E1DFDD"/>
    </w:rPr>
  </w:style>
  <w:style w:type="paragraph" w:styleId="NurText">
    <w:name w:val="Plain Text"/>
    <w:basedOn w:val="Standard"/>
    <w:link w:val="NurTextZchn"/>
    <w:uiPriority w:val="99"/>
    <w:unhideWhenUsed/>
    <w:rsid w:val="0006696D"/>
    <w:pPr>
      <w:spacing w:after="0" w:line="240" w:lineRule="auto"/>
    </w:pPr>
    <w:rPr>
      <w:rFonts w:ascii="Consolas" w:eastAsia="Times New Roman" w:hAnsi="Consolas" w:cs="Times New Roman"/>
      <w:sz w:val="21"/>
      <w:szCs w:val="21"/>
      <w:lang w:val="en-GB"/>
    </w:rPr>
  </w:style>
  <w:style w:type="character" w:customStyle="1" w:styleId="NurTextZchn">
    <w:name w:val="Nur Text Zchn"/>
    <w:basedOn w:val="Absatz-Standardschriftart"/>
    <w:link w:val="NurText"/>
    <w:uiPriority w:val="99"/>
    <w:rsid w:val="0006696D"/>
    <w:rPr>
      <w:rFonts w:ascii="Consolas" w:eastAsia="Times New Roman" w:hAnsi="Consolas" w:cs="Times New Roman"/>
      <w:sz w:val="21"/>
      <w:szCs w:val="21"/>
      <w:lang w:val="en-GB"/>
    </w:rPr>
  </w:style>
  <w:style w:type="paragraph" w:customStyle="1" w:styleId="itactx">
    <w:name w:val="itactx"/>
    <w:basedOn w:val="Standard"/>
    <w:rsid w:val="00EB0AAA"/>
    <w:pPr>
      <w:spacing w:after="360" w:line="240" w:lineRule="auto"/>
      <w:ind w:right="5954"/>
      <w:jc w:val="both"/>
    </w:pPr>
    <w:rPr>
      <w:rFonts w:ascii="Arial" w:eastAsia="Times New Roman" w:hAnsi="Arial" w:cs="Times New Roman"/>
      <w:szCs w:val="20"/>
      <w:lang w:val="de-DE"/>
    </w:rPr>
  </w:style>
  <w:style w:type="paragraph" w:customStyle="1" w:styleId="itacvo">
    <w:name w:val="itacvo"/>
    <w:basedOn w:val="Standard"/>
    <w:rsid w:val="005C7C6C"/>
    <w:pPr>
      <w:spacing w:after="240" w:line="240" w:lineRule="auto"/>
      <w:ind w:right="5954"/>
      <w:jc w:val="both"/>
    </w:pPr>
    <w:rPr>
      <w:rFonts w:ascii="Arial" w:eastAsia="Times New Roman" w:hAnsi="Arial" w:cs="Times New Roman"/>
      <w:b/>
      <w:szCs w:val="20"/>
      <w:lang w:val="de-DE"/>
    </w:rPr>
  </w:style>
  <w:style w:type="character" w:styleId="BesuchterLink">
    <w:name w:val="FollowedHyperlink"/>
    <w:basedOn w:val="Absatz-Standardschriftart"/>
    <w:uiPriority w:val="99"/>
    <w:semiHidden/>
    <w:unhideWhenUsed/>
    <w:rsid w:val="00191F5C"/>
    <w:rPr>
      <w:color w:val="E5531A" w:themeColor="followedHyperlink"/>
      <w:u w:val="single"/>
    </w:rPr>
  </w:style>
  <w:style w:type="paragraph" w:styleId="berarbeitung">
    <w:name w:val="Revision"/>
    <w:hidden/>
    <w:uiPriority w:val="99"/>
    <w:semiHidden/>
    <w:rsid w:val="008C7243"/>
    <w:pPr>
      <w:spacing w:after="0" w:line="240" w:lineRule="auto"/>
    </w:pPr>
  </w:style>
  <w:style w:type="paragraph" w:styleId="Listenabsatz">
    <w:name w:val="List Paragraph"/>
    <w:basedOn w:val="Standard"/>
    <w:uiPriority w:val="34"/>
    <w:rsid w:val="00756ABE"/>
    <w:pPr>
      <w:ind w:left="720"/>
      <w:contextualSpacing/>
    </w:pPr>
  </w:style>
  <w:style w:type="paragraph" w:styleId="IntensivesZitat">
    <w:name w:val="Intense Quote"/>
    <w:basedOn w:val="Standard"/>
    <w:next w:val="Standard"/>
    <w:link w:val="IntensivesZitatZchn"/>
    <w:uiPriority w:val="30"/>
    <w:rsid w:val="004002D6"/>
    <w:pPr>
      <w:pBdr>
        <w:top w:val="single" w:sz="4" w:space="10" w:color="17428C" w:themeColor="accent1"/>
        <w:bottom w:val="single" w:sz="4" w:space="10" w:color="17428C" w:themeColor="accent1"/>
      </w:pBdr>
      <w:spacing w:before="360" w:after="360"/>
      <w:ind w:left="864" w:right="864"/>
      <w:jc w:val="center"/>
    </w:pPr>
    <w:rPr>
      <w:i/>
      <w:iCs/>
      <w:color w:val="17428C" w:themeColor="accent1"/>
    </w:rPr>
  </w:style>
  <w:style w:type="character" w:customStyle="1" w:styleId="IntensivesZitatZchn">
    <w:name w:val="Intensives Zitat Zchn"/>
    <w:basedOn w:val="Absatz-Standardschriftart"/>
    <w:link w:val="IntensivesZitat"/>
    <w:uiPriority w:val="30"/>
    <w:rsid w:val="004002D6"/>
    <w:rPr>
      <w:i/>
      <w:iCs/>
      <w:color w:val="17428C"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6118554">
      <w:bodyDiv w:val="1"/>
      <w:marLeft w:val="0"/>
      <w:marRight w:val="0"/>
      <w:marTop w:val="0"/>
      <w:marBottom w:val="0"/>
      <w:divBdr>
        <w:top w:val="none" w:sz="0" w:space="0" w:color="auto"/>
        <w:left w:val="none" w:sz="0" w:space="0" w:color="auto"/>
        <w:bottom w:val="none" w:sz="0" w:space="0" w:color="auto"/>
        <w:right w:val="none" w:sz="0" w:space="0" w:color="auto"/>
      </w:divBdr>
    </w:div>
    <w:div w:id="1971476607">
      <w:bodyDiv w:val="1"/>
      <w:marLeft w:val="0"/>
      <w:marRight w:val="0"/>
      <w:marTop w:val="0"/>
      <w:marBottom w:val="0"/>
      <w:divBdr>
        <w:top w:val="none" w:sz="0" w:space="0" w:color="auto"/>
        <w:left w:val="none" w:sz="0" w:space="0" w:color="auto"/>
        <w:bottom w:val="none" w:sz="0" w:space="0" w:color="auto"/>
        <w:right w:val="none" w:sz="0" w:space="0" w:color="auto"/>
      </w:divBdr>
    </w:div>
    <w:div w:id="2105953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nortonabrasives.com/de-de"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florian.schneider2@saint-gobain.com" TargetMode="External"/><Relationship Id="rId2" Type="http://schemas.openxmlformats.org/officeDocument/2006/relationships/customXml" Target="../customXml/item2.xml"/><Relationship Id="rId16" Type="http://schemas.openxmlformats.org/officeDocument/2006/relationships/hyperlink" Target="https://urldefense.com/v3/__https:/www.linkedin.com/company/saint-gobain-generaldelegation-mitteleuropa/__;!!Mj5yV84exmbMMB4!oWaA153RPtfhurVBtrX83np2JsIOohcl0m6DwqlZGx27sOHWvq3P8vVbAF0TF0z8f4qiDL2z97wijBT-Yl_Vkq8jHrkSrieJ3xQplhsW$"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saint-gobain.de/"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nkedin.com/company/norton-abrasives-dach/"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50.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SGB to Word">
      <a:dk1>
        <a:sysClr val="windowText" lastClr="000000"/>
      </a:dk1>
      <a:lt1>
        <a:sysClr val="window" lastClr="FFFFFF"/>
      </a:lt1>
      <a:dk2>
        <a:srgbClr val="3F3F3F"/>
      </a:dk2>
      <a:lt2>
        <a:srgbClr val="FFFFFF"/>
      </a:lt2>
      <a:accent1>
        <a:srgbClr val="17428C"/>
      </a:accent1>
      <a:accent2>
        <a:srgbClr val="CE142E"/>
      </a:accent2>
      <a:accent3>
        <a:srgbClr val="E5531A"/>
      </a:accent3>
      <a:accent4>
        <a:srgbClr val="67B9B0"/>
      </a:accent4>
      <a:accent5>
        <a:srgbClr val="219CDC"/>
      </a:accent5>
      <a:accent6>
        <a:srgbClr val="17428C"/>
      </a:accent6>
      <a:hlink>
        <a:srgbClr val="CE142E"/>
      </a:hlink>
      <a:folHlink>
        <a:srgbClr val="E5531A"/>
      </a:folHlink>
    </a:clrScheme>
    <a:fontScheme name="SGB to word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01E7474DD0A294DA971B31E882C6EA8" ma:contentTypeVersion="13" ma:contentTypeDescription="Create a new document." ma:contentTypeScope="" ma:versionID="04d676aecb950bfc4c565f5be1a6f79c">
  <xsd:schema xmlns:xsd="http://www.w3.org/2001/XMLSchema" xmlns:xs="http://www.w3.org/2001/XMLSchema" xmlns:p="http://schemas.microsoft.com/office/2006/metadata/properties" xmlns:ns2="075f468b-f1da-4738-a6b5-43bf125c1913" xmlns:ns3="8d66ed40-2db7-4aaf-bd8b-1fea5edba156" targetNamespace="http://schemas.microsoft.com/office/2006/metadata/properties" ma:root="true" ma:fieldsID="a4be11846832b3e00caeba9ad614355f" ns2:_="" ns3:_="">
    <xsd:import namespace="075f468b-f1da-4738-a6b5-43bf125c1913"/>
    <xsd:import namespace="8d66ed40-2db7-4aaf-bd8b-1fea5edba156"/>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5f468b-f1da-4738-a6b5-43bf125c1913"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8a8e937e-a000-4b8d-b995-2f10e0fc0729"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d66ed40-2db7-4aaf-bd8b-1fea5edba15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5c3953d-6a40-4460-a49c-fd52aa816e11}" ma:internalName="TaxCatchAll" ma:showField="CatchAllData" ma:web="8d66ed40-2db7-4aaf-bd8b-1fea5edba15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75f468b-f1da-4738-a6b5-43bf125c1913">
      <Terms xmlns="http://schemas.microsoft.com/office/infopath/2007/PartnerControls"/>
    </lcf76f155ced4ddcb4097134ff3c332f>
    <TaxCatchAll xmlns="8d66ed40-2db7-4aaf-bd8b-1fea5edba156" xsi:nil="true"/>
  </documentManagement>
</p:properties>
</file>

<file path=customXml/itemProps1.xml><?xml version="1.0" encoding="utf-8"?>
<ds:datastoreItem xmlns:ds="http://schemas.openxmlformats.org/officeDocument/2006/customXml" ds:itemID="{110CBFE5-15A6-4465-B7BD-C5FC4261DBB0}">
  <ds:schemaRefs>
    <ds:schemaRef ds:uri="http://schemas.openxmlformats.org/officeDocument/2006/bibliography"/>
  </ds:schemaRefs>
</ds:datastoreItem>
</file>

<file path=customXml/itemProps2.xml><?xml version="1.0" encoding="utf-8"?>
<ds:datastoreItem xmlns:ds="http://schemas.openxmlformats.org/officeDocument/2006/customXml" ds:itemID="{16A75B09-39B2-4679-B6CA-235D8C009B90}">
  <ds:schemaRefs>
    <ds:schemaRef ds:uri="http://schemas.microsoft.com/sharepoint/v3/contenttype/forms"/>
  </ds:schemaRefs>
</ds:datastoreItem>
</file>

<file path=customXml/itemProps3.xml><?xml version="1.0" encoding="utf-8"?>
<ds:datastoreItem xmlns:ds="http://schemas.openxmlformats.org/officeDocument/2006/customXml" ds:itemID="{1C7C3F46-29C8-45CF-88BC-EB5FAC0BC7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5f468b-f1da-4738-a6b5-43bf125c1913"/>
    <ds:schemaRef ds:uri="8d66ed40-2db7-4aaf-bd8b-1fea5edba1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989D60-B7B2-4150-983B-0CA2BF0C1CB7}">
  <ds:schemaRefs>
    <ds:schemaRef ds:uri="http://schemas.microsoft.com/office/2006/metadata/properties"/>
    <ds:schemaRef ds:uri="http://schemas.microsoft.com/office/infopath/2007/PartnerControls"/>
    <ds:schemaRef ds:uri="075f468b-f1da-4738-a6b5-43bf125c1913"/>
    <ds:schemaRef ds:uri="8d66ed40-2db7-4aaf-bd8b-1fea5edba156"/>
  </ds:schemaRefs>
</ds:datastoreItem>
</file>

<file path=docMetadata/LabelInfo.xml><?xml version="1.0" encoding="utf-8"?>
<clbl:labelList xmlns:clbl="http://schemas.microsoft.com/office/2020/mipLabelMetadata">
  <clbl:label id="{ced06422-c515-4a4e-a1f2-e6a0c0200eae}" enabled="1" method="Standard" siteId="{e339bd4b-2e3b-4035-a452-2112d502f2ff}"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6</Pages>
  <Words>1391</Words>
  <Characters>8768</Characters>
  <Application>Microsoft Office Word</Application>
  <DocSecurity>0</DocSecurity>
  <Lines>73</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10139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Christoph Tauschwitz</cp:lastModifiedBy>
  <cp:revision>6</cp:revision>
  <cp:lastPrinted>2025-04-17T07:10:00Z</cp:lastPrinted>
  <dcterms:created xsi:type="dcterms:W3CDTF">2025-05-12T07:16:00Z</dcterms:created>
  <dcterms:modified xsi:type="dcterms:W3CDTF">2025-07-22T12:14:00Z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ed06422-c515-4a4e-a1f2-e6a0c0200eae_Enabled">
    <vt:lpwstr>true</vt:lpwstr>
  </property>
  <property fmtid="{D5CDD505-2E9C-101B-9397-08002B2CF9AE}" pid="3" name="MSIP_Label_ced06422-c515-4a4e-a1f2-e6a0c0200eae_SetDate">
    <vt:lpwstr>2023-08-03T12:57:45Z</vt:lpwstr>
  </property>
  <property fmtid="{D5CDD505-2E9C-101B-9397-08002B2CF9AE}" pid="4" name="MSIP_Label_ced06422-c515-4a4e-a1f2-e6a0c0200eae_Method">
    <vt:lpwstr>Standard</vt:lpwstr>
  </property>
  <property fmtid="{D5CDD505-2E9C-101B-9397-08002B2CF9AE}" pid="5" name="MSIP_Label_ced06422-c515-4a4e-a1f2-e6a0c0200eae_Name">
    <vt:lpwstr>Unclassifed</vt:lpwstr>
  </property>
  <property fmtid="{D5CDD505-2E9C-101B-9397-08002B2CF9AE}" pid="6" name="MSIP_Label_ced06422-c515-4a4e-a1f2-e6a0c0200eae_SiteId">
    <vt:lpwstr>e339bd4b-2e3b-4035-a452-2112d502f2ff</vt:lpwstr>
  </property>
  <property fmtid="{D5CDD505-2E9C-101B-9397-08002B2CF9AE}" pid="7" name="MSIP_Label_ced06422-c515-4a4e-a1f2-e6a0c0200eae_ActionId">
    <vt:lpwstr>be77eb8b-03ff-4a18-b0b2-217459ffcf7c</vt:lpwstr>
  </property>
  <property fmtid="{D5CDD505-2E9C-101B-9397-08002B2CF9AE}" pid="8" name="MSIP_Label_ced06422-c515-4a4e-a1f2-e6a0c0200eae_ContentBits">
    <vt:lpwstr>0</vt:lpwstr>
  </property>
  <property fmtid="{D5CDD505-2E9C-101B-9397-08002B2CF9AE}" pid="9" name="ContentTypeId">
    <vt:lpwstr>0x010100601E7474DD0A294DA971B31E882C6EA8</vt:lpwstr>
  </property>
</Properties>
</file>